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4197" w14:textId="31050F18" w:rsidR="00F76FAF" w:rsidRPr="0011185F" w:rsidRDefault="0011185F" w:rsidP="00F76FAF">
      <w:pPr>
        <w:jc w:val="center"/>
        <w:rPr>
          <w:b/>
          <w:lang w:val="en-US"/>
        </w:rPr>
      </w:pPr>
      <w:r>
        <w:rPr>
          <w:b/>
          <w:lang w:val="kk-KZ"/>
        </w:rPr>
        <w:t>Сарсекеева Фариза Кудайбергеновнаның</w:t>
      </w:r>
    </w:p>
    <w:p w14:paraId="5BDAF729" w14:textId="77777777" w:rsidR="00421596" w:rsidRPr="00421596" w:rsidRDefault="00421596" w:rsidP="00421596">
      <w:pPr>
        <w:jc w:val="center"/>
        <w:rPr>
          <w:b/>
          <w:bCs/>
          <w:szCs w:val="24"/>
          <w:lang w:val="kk-KZ"/>
        </w:rPr>
      </w:pPr>
      <w:r w:rsidRPr="00421596">
        <w:rPr>
          <w:b/>
          <w:bCs/>
          <w:szCs w:val="24"/>
          <w:lang w:val="kk-KZ"/>
        </w:rPr>
        <w:t>Халықаралық рецензияланатын басылымдағы жарияланымдар тізімі</w:t>
      </w:r>
    </w:p>
    <w:p w14:paraId="65723DD5" w14:textId="77777777" w:rsidR="00F76FAF" w:rsidRPr="00421596" w:rsidRDefault="00F76FAF" w:rsidP="00F76FAF">
      <w:pPr>
        <w:jc w:val="both"/>
        <w:rPr>
          <w:lang w:val="kk-KZ"/>
        </w:rPr>
      </w:pPr>
    </w:p>
    <w:p w14:paraId="441A6984" w14:textId="77777777" w:rsidR="00421596" w:rsidRPr="00DB202E" w:rsidRDefault="00421596" w:rsidP="00421596">
      <w:pPr>
        <w:rPr>
          <w:rFonts w:cs="Times New Roman"/>
          <w:b/>
          <w:szCs w:val="24"/>
          <w:lang w:val="kk-KZ"/>
        </w:rPr>
      </w:pPr>
      <w:r w:rsidRPr="00DB202E">
        <w:rPr>
          <w:rFonts w:cs="Times New Roman"/>
          <w:b/>
          <w:szCs w:val="24"/>
          <w:lang w:val="kk-KZ"/>
        </w:rPr>
        <w:t>Автордың идентификаторлары:</w:t>
      </w:r>
    </w:p>
    <w:p w14:paraId="42C45D47" w14:textId="59C6CE3D" w:rsidR="00640BB8" w:rsidRPr="00DF2E2E" w:rsidRDefault="00640BB8" w:rsidP="00640BB8">
      <w:pPr>
        <w:rPr>
          <w:rFonts w:cs="Times New Roman"/>
        </w:rPr>
      </w:pPr>
      <w:r w:rsidRPr="00DB202E">
        <w:rPr>
          <w:rFonts w:cs="Times New Roman"/>
          <w:lang w:val="en-US"/>
        </w:rPr>
        <w:t>Author</w:t>
      </w:r>
      <w:r w:rsidRPr="00DF2E2E">
        <w:rPr>
          <w:rFonts w:cs="Times New Roman"/>
        </w:rPr>
        <w:t xml:space="preserve"> </w:t>
      </w:r>
      <w:r w:rsidRPr="00DB202E">
        <w:rPr>
          <w:rFonts w:cs="Times New Roman"/>
          <w:lang w:val="en-US"/>
        </w:rPr>
        <w:t>ID</w:t>
      </w:r>
      <w:r w:rsidRPr="00DF2E2E">
        <w:rPr>
          <w:rFonts w:cs="Times New Roman"/>
        </w:rPr>
        <w:t xml:space="preserve"> </w:t>
      </w:r>
      <w:r w:rsidRPr="0011185F">
        <w:rPr>
          <w:rFonts w:cs="Times New Roman"/>
        </w:rPr>
        <w:t>в</w:t>
      </w:r>
      <w:r w:rsidRPr="00DF2E2E">
        <w:rPr>
          <w:rFonts w:cs="Times New Roman"/>
        </w:rPr>
        <w:t xml:space="preserve"> </w:t>
      </w:r>
      <w:r w:rsidRPr="00DB202E">
        <w:rPr>
          <w:rFonts w:cs="Times New Roman"/>
          <w:lang w:val="en-US"/>
        </w:rPr>
        <w:t>Scopus</w:t>
      </w:r>
      <w:r w:rsidRPr="00DB202E">
        <w:rPr>
          <w:rFonts w:cs="Times New Roman"/>
          <w:lang w:val="kk-KZ"/>
        </w:rPr>
        <w:t>:</w:t>
      </w:r>
      <w:r w:rsidRPr="00DF2E2E">
        <w:rPr>
          <w:rFonts w:cs="Times New Roman"/>
        </w:rPr>
        <w:tab/>
      </w:r>
      <w:hyperlink r:id="rId8" w:tgtFrame="_blank" w:history="1">
        <w:r w:rsidR="0011185F" w:rsidRPr="00DF2E2E">
          <w:rPr>
            <w:rStyle w:val="a4"/>
            <w:rFonts w:cs="Times New Roman"/>
          </w:rPr>
          <w:t>56524602300</w:t>
        </w:r>
      </w:hyperlink>
    </w:p>
    <w:p w14:paraId="023B50E7" w14:textId="63FB8349" w:rsidR="00640BB8" w:rsidRPr="00DB202E" w:rsidRDefault="00640BB8" w:rsidP="00640BB8">
      <w:pPr>
        <w:rPr>
          <w:rFonts w:cs="Times New Roman"/>
          <w:lang w:val="en-US"/>
        </w:rPr>
      </w:pPr>
      <w:r w:rsidRPr="00DB202E">
        <w:rPr>
          <w:rFonts w:cs="Times New Roman"/>
          <w:lang w:val="en-US"/>
        </w:rPr>
        <w:t>Researcher ID Web of Science</w:t>
      </w:r>
      <w:r w:rsidRPr="00DB202E">
        <w:rPr>
          <w:rFonts w:cs="Times New Roman"/>
          <w:lang w:val="kk-KZ"/>
        </w:rPr>
        <w:t>:</w:t>
      </w:r>
      <w:r w:rsidR="006D29C9" w:rsidRPr="00DB202E">
        <w:rPr>
          <w:rFonts w:cs="Times New Roman"/>
          <w:lang w:val="en-US"/>
        </w:rPr>
        <w:t xml:space="preserve"> </w:t>
      </w:r>
      <w:hyperlink r:id="rId9" w:tgtFrame="_blank" w:history="1">
        <w:r w:rsidR="0011185F" w:rsidRPr="0011185F">
          <w:rPr>
            <w:rStyle w:val="a4"/>
            <w:rFonts w:cs="Times New Roman"/>
            <w:shd w:val="clear" w:color="auto" w:fill="FFFFFF"/>
            <w:lang w:val="en-US"/>
          </w:rPr>
          <w:t>E-4491-2015</w:t>
        </w:r>
      </w:hyperlink>
    </w:p>
    <w:p w14:paraId="583E26BF" w14:textId="3AA2CB3C" w:rsidR="00640BB8" w:rsidRPr="00DB202E" w:rsidRDefault="00640BB8" w:rsidP="00640BB8">
      <w:pPr>
        <w:rPr>
          <w:rFonts w:cs="Times New Roman"/>
          <w:lang w:val="en-US"/>
        </w:rPr>
      </w:pPr>
      <w:r w:rsidRPr="00DB202E">
        <w:rPr>
          <w:rFonts w:cs="Times New Roman"/>
          <w:lang w:val="en-US"/>
        </w:rPr>
        <w:t>ORCID ID</w:t>
      </w:r>
      <w:r w:rsidRPr="00DB202E">
        <w:rPr>
          <w:rFonts w:cs="Times New Roman"/>
          <w:lang w:val="kk-KZ"/>
        </w:rPr>
        <w:t>:</w:t>
      </w:r>
      <w:r w:rsidRPr="00DB202E">
        <w:rPr>
          <w:rFonts w:cs="Times New Roman"/>
          <w:lang w:val="en-US"/>
        </w:rPr>
        <w:tab/>
      </w:r>
      <w:hyperlink r:id="rId10" w:tgtFrame="_blank" w:history="1">
        <w:r w:rsidR="0011185F" w:rsidRPr="0011185F">
          <w:rPr>
            <w:rStyle w:val="a4"/>
            <w:rFonts w:cs="Times New Roman"/>
          </w:rPr>
          <w:t>0000-0001-9119-2279</w:t>
        </w:r>
      </w:hyperlink>
    </w:p>
    <w:p w14:paraId="2C6E3A15" w14:textId="77777777" w:rsidR="000C11BF" w:rsidRPr="00F76FAF" w:rsidRDefault="000C11BF" w:rsidP="000C11BF">
      <w:pPr>
        <w:pBdr>
          <w:top w:val="nil"/>
          <w:left w:val="nil"/>
          <w:bottom w:val="nil"/>
          <w:right w:val="nil"/>
          <w:between w:val="nil"/>
        </w:pBdr>
        <w:ind w:firstLine="0"/>
        <w:rPr>
          <w:rFonts w:cs="Times New Roman"/>
          <w:sz w:val="20"/>
          <w:szCs w:val="20"/>
          <w:lang w:val="en-US"/>
        </w:rPr>
      </w:pPr>
    </w:p>
    <w:tbl>
      <w:tblPr>
        <w:tblStyle w:val="a3"/>
        <w:tblW w:w="15729" w:type="dxa"/>
        <w:jc w:val="center"/>
        <w:tblLayout w:type="fixed"/>
        <w:tblLook w:val="04A0" w:firstRow="1" w:lastRow="0" w:firstColumn="1" w:lastColumn="0" w:noHBand="0" w:noVBand="1"/>
      </w:tblPr>
      <w:tblGrid>
        <w:gridCol w:w="687"/>
        <w:gridCol w:w="1718"/>
        <w:gridCol w:w="1134"/>
        <w:gridCol w:w="2410"/>
        <w:gridCol w:w="2126"/>
        <w:gridCol w:w="1701"/>
        <w:gridCol w:w="2126"/>
        <w:gridCol w:w="2127"/>
        <w:gridCol w:w="1700"/>
      </w:tblGrid>
      <w:tr w:rsidR="006D29C9" w:rsidRPr="005134EE" w14:paraId="55E7C81E" w14:textId="77777777" w:rsidTr="00DB202E">
        <w:trPr>
          <w:jc w:val="center"/>
        </w:trPr>
        <w:tc>
          <w:tcPr>
            <w:tcW w:w="687" w:type="dxa"/>
            <w:vAlign w:val="center"/>
          </w:tcPr>
          <w:p w14:paraId="052BB154" w14:textId="77777777" w:rsidR="006D29C9" w:rsidRPr="005134EE" w:rsidRDefault="006D29C9" w:rsidP="00421596">
            <w:pPr>
              <w:ind w:left="29"/>
              <w:jc w:val="center"/>
              <w:rPr>
                <w:sz w:val="22"/>
              </w:rPr>
            </w:pPr>
            <w:r w:rsidRPr="005134EE">
              <w:rPr>
                <w:sz w:val="22"/>
              </w:rPr>
              <w:t>№</w:t>
            </w:r>
          </w:p>
          <w:p w14:paraId="1BB6F18D" w14:textId="783E88FA" w:rsidR="006D29C9" w:rsidRPr="005134EE" w:rsidRDefault="006D29C9" w:rsidP="00421596">
            <w:pPr>
              <w:ind w:firstLine="0"/>
              <w:jc w:val="center"/>
              <w:rPr>
                <w:rFonts w:cs="Times New Roman"/>
                <w:sz w:val="22"/>
              </w:rPr>
            </w:pPr>
            <w:r w:rsidRPr="005134EE">
              <w:rPr>
                <w:sz w:val="22"/>
                <w:lang w:val="kk-KZ"/>
              </w:rPr>
              <w:t>р/н</w:t>
            </w:r>
          </w:p>
        </w:tc>
        <w:tc>
          <w:tcPr>
            <w:tcW w:w="1718" w:type="dxa"/>
            <w:vAlign w:val="center"/>
          </w:tcPr>
          <w:p w14:paraId="545D715C" w14:textId="048546D4" w:rsidR="006D29C9" w:rsidRPr="005134EE" w:rsidRDefault="006D29C9" w:rsidP="00421596">
            <w:pPr>
              <w:ind w:firstLine="0"/>
              <w:jc w:val="center"/>
              <w:rPr>
                <w:rFonts w:cs="Times New Roman"/>
                <w:sz w:val="22"/>
              </w:rPr>
            </w:pPr>
            <w:r w:rsidRPr="005134EE">
              <w:rPr>
                <w:sz w:val="22"/>
                <w:lang w:val="kk-KZ"/>
              </w:rPr>
              <w:t>Жарияланымның атауы</w:t>
            </w:r>
          </w:p>
        </w:tc>
        <w:tc>
          <w:tcPr>
            <w:tcW w:w="1134" w:type="dxa"/>
            <w:vAlign w:val="center"/>
          </w:tcPr>
          <w:p w14:paraId="1FD2A6AC" w14:textId="3FB6DDF4" w:rsidR="006D29C9" w:rsidRPr="005134EE" w:rsidRDefault="006D29C9" w:rsidP="00421596">
            <w:pPr>
              <w:ind w:firstLine="0"/>
              <w:jc w:val="center"/>
              <w:rPr>
                <w:rFonts w:cs="Times New Roman"/>
                <w:sz w:val="22"/>
              </w:rPr>
            </w:pPr>
            <w:r w:rsidRPr="005134EE">
              <w:rPr>
                <w:sz w:val="22"/>
                <w:lang w:val="kk-KZ"/>
              </w:rPr>
              <w:t>Жарияланым түрі (мақала, шолу, т.б.)</w:t>
            </w:r>
          </w:p>
        </w:tc>
        <w:tc>
          <w:tcPr>
            <w:tcW w:w="2410" w:type="dxa"/>
            <w:vAlign w:val="center"/>
          </w:tcPr>
          <w:p w14:paraId="6F50DC90" w14:textId="3D0CA189" w:rsidR="006D29C9" w:rsidRPr="005134EE" w:rsidRDefault="006D29C9" w:rsidP="00421596">
            <w:pPr>
              <w:ind w:firstLine="0"/>
              <w:jc w:val="center"/>
              <w:rPr>
                <w:rFonts w:cs="Times New Roman"/>
                <w:sz w:val="22"/>
              </w:rPr>
            </w:pPr>
            <w:r w:rsidRPr="005134EE">
              <w:rPr>
                <w:sz w:val="22"/>
                <w:lang w:val="kk-KZ"/>
              </w:rPr>
              <w:t xml:space="preserve">Журналдың атауы, жариялау жылы (деректер базалары бойынша), </w:t>
            </w:r>
            <w:r w:rsidRPr="005134EE">
              <w:rPr>
                <w:sz w:val="22"/>
                <w:lang w:val="en-US"/>
              </w:rPr>
              <w:t>DOI</w:t>
            </w:r>
          </w:p>
        </w:tc>
        <w:tc>
          <w:tcPr>
            <w:tcW w:w="2126" w:type="dxa"/>
            <w:vAlign w:val="center"/>
          </w:tcPr>
          <w:p w14:paraId="0C2A767A" w14:textId="4C54EE20" w:rsidR="006D29C9" w:rsidRPr="005134EE" w:rsidRDefault="006D29C9" w:rsidP="00421596">
            <w:pPr>
              <w:ind w:firstLine="0"/>
              <w:jc w:val="center"/>
              <w:rPr>
                <w:rFonts w:cs="Times New Roman"/>
                <w:sz w:val="22"/>
              </w:rPr>
            </w:pPr>
            <w:r w:rsidRPr="005134EE">
              <w:rPr>
                <w:sz w:val="22"/>
                <w:lang w:val="kk-KZ"/>
              </w:rPr>
              <w:t>Журналдың жариялау жылы бойынша Journal Citation Reports деректері бойынша импактфакторы және ғылым саласы*</w:t>
            </w:r>
          </w:p>
        </w:tc>
        <w:tc>
          <w:tcPr>
            <w:tcW w:w="1701" w:type="dxa"/>
            <w:vAlign w:val="center"/>
          </w:tcPr>
          <w:p w14:paraId="540FEB07" w14:textId="464D34AA" w:rsidR="006D29C9" w:rsidRPr="005134EE" w:rsidRDefault="006D29C9" w:rsidP="00421596">
            <w:pPr>
              <w:ind w:firstLine="0"/>
              <w:jc w:val="center"/>
              <w:rPr>
                <w:rFonts w:cs="Times New Roman"/>
                <w:sz w:val="22"/>
              </w:rPr>
            </w:pPr>
            <w:r w:rsidRPr="005134EE">
              <w:rPr>
                <w:sz w:val="22"/>
                <w:lang w:val="kk-KZ"/>
              </w:rPr>
              <w:t>Web of Science Core Collection (Веб оф Сайенс Кор Коллекшн) деректер базасындағы индексі</w:t>
            </w:r>
          </w:p>
        </w:tc>
        <w:tc>
          <w:tcPr>
            <w:tcW w:w="2126" w:type="dxa"/>
            <w:vAlign w:val="center"/>
          </w:tcPr>
          <w:p w14:paraId="01B85B0A" w14:textId="289720E8" w:rsidR="006D29C9" w:rsidRPr="005134EE" w:rsidRDefault="006D29C9" w:rsidP="00421596">
            <w:pPr>
              <w:ind w:firstLine="0"/>
              <w:jc w:val="center"/>
              <w:rPr>
                <w:rFonts w:cs="Times New Roman"/>
                <w:sz w:val="22"/>
              </w:rPr>
            </w:pPr>
            <w:r w:rsidRPr="005134EE">
              <w:rPr>
                <w:sz w:val="22"/>
                <w:lang w:val="kk-KZ"/>
              </w:rPr>
              <w:t>Журналдың жариялау жылы бойынша Scopus (Скопус) деректорі бойынша. CiteScore (СайтСкор) процентилі және ғылым саласы*</w:t>
            </w:r>
          </w:p>
        </w:tc>
        <w:tc>
          <w:tcPr>
            <w:tcW w:w="2127" w:type="dxa"/>
            <w:vAlign w:val="center"/>
          </w:tcPr>
          <w:p w14:paraId="18894CE7" w14:textId="5DB84154" w:rsidR="006D29C9" w:rsidRPr="005134EE" w:rsidRDefault="006D29C9" w:rsidP="00421596">
            <w:pPr>
              <w:ind w:firstLine="0"/>
              <w:jc w:val="center"/>
              <w:rPr>
                <w:rFonts w:cs="Times New Roman"/>
                <w:sz w:val="22"/>
              </w:rPr>
            </w:pPr>
            <w:r w:rsidRPr="005134EE">
              <w:rPr>
                <w:sz w:val="22"/>
                <w:lang w:val="kk-KZ"/>
              </w:rPr>
              <w:t>Авторлардың АЖТ (үміткердің АЖТ сызу)</w:t>
            </w:r>
          </w:p>
        </w:tc>
        <w:tc>
          <w:tcPr>
            <w:tcW w:w="1700" w:type="dxa"/>
            <w:vAlign w:val="center"/>
          </w:tcPr>
          <w:p w14:paraId="6657EB39" w14:textId="5A4F034F" w:rsidR="006D29C9" w:rsidRPr="005134EE" w:rsidRDefault="006D29C9" w:rsidP="00421596">
            <w:pPr>
              <w:ind w:firstLine="0"/>
              <w:jc w:val="center"/>
              <w:rPr>
                <w:rFonts w:cs="Times New Roman"/>
                <w:sz w:val="22"/>
              </w:rPr>
            </w:pPr>
            <w:r w:rsidRPr="005134EE">
              <w:rPr>
                <w:sz w:val="22"/>
                <w:lang w:val="kk-KZ"/>
              </w:rPr>
              <w:t>Үміткердің ролі (теңавтор, бірінші автор немесе корреспонденция үшін автор)</w:t>
            </w:r>
          </w:p>
        </w:tc>
      </w:tr>
      <w:tr w:rsidR="00CB77B9" w:rsidRPr="007125D0" w14:paraId="0EA01AF3" w14:textId="77777777" w:rsidTr="00DB202E">
        <w:trPr>
          <w:jc w:val="center"/>
        </w:trPr>
        <w:tc>
          <w:tcPr>
            <w:tcW w:w="687" w:type="dxa"/>
          </w:tcPr>
          <w:p w14:paraId="37F4FBA5" w14:textId="77777777" w:rsidR="006D29C9" w:rsidRPr="007125D0" w:rsidRDefault="006D29C9" w:rsidP="006D29C9">
            <w:pPr>
              <w:ind w:firstLine="0"/>
              <w:rPr>
                <w:rFonts w:cs="Times New Roman"/>
                <w:sz w:val="22"/>
              </w:rPr>
            </w:pPr>
            <w:r w:rsidRPr="007125D0">
              <w:rPr>
                <w:rFonts w:cs="Times New Roman"/>
                <w:sz w:val="22"/>
              </w:rPr>
              <w:t>1</w:t>
            </w:r>
          </w:p>
        </w:tc>
        <w:tc>
          <w:tcPr>
            <w:tcW w:w="1718" w:type="dxa"/>
          </w:tcPr>
          <w:p w14:paraId="1A0C89B5" w14:textId="770E4B5F" w:rsidR="006D29C9" w:rsidRPr="007125D0" w:rsidRDefault="007C36BB" w:rsidP="00DB202E">
            <w:pPr>
              <w:ind w:firstLine="0"/>
              <w:jc w:val="center"/>
              <w:rPr>
                <w:rFonts w:cs="Times New Roman"/>
                <w:sz w:val="22"/>
                <w:lang w:val="en-US"/>
              </w:rPr>
            </w:pPr>
            <w:r w:rsidRPr="007125D0">
              <w:rPr>
                <w:bCs/>
                <w:sz w:val="22"/>
                <w:lang w:val="en-US"/>
              </w:rPr>
              <w:t xml:space="preserve">Microalgae- and cyanobacteria-derived </w:t>
            </w:r>
            <w:proofErr w:type="spellStart"/>
            <w:r w:rsidRPr="007125D0">
              <w:rPr>
                <w:bCs/>
                <w:sz w:val="22"/>
                <w:lang w:val="en-US"/>
              </w:rPr>
              <w:t>phytostimulants</w:t>
            </w:r>
            <w:proofErr w:type="spellEnd"/>
            <w:r w:rsidRPr="007125D0">
              <w:rPr>
                <w:bCs/>
                <w:sz w:val="22"/>
                <w:lang w:val="en-US"/>
              </w:rPr>
              <w:t xml:space="preserve"> for mitigation of salt stress and improved agriculture</w:t>
            </w:r>
          </w:p>
        </w:tc>
        <w:tc>
          <w:tcPr>
            <w:tcW w:w="1134" w:type="dxa"/>
          </w:tcPr>
          <w:p w14:paraId="6E0B9980" w14:textId="30160FB6" w:rsidR="006D29C9" w:rsidRPr="007125D0" w:rsidRDefault="006D29C9" w:rsidP="00DB202E">
            <w:pPr>
              <w:ind w:firstLine="0"/>
              <w:jc w:val="center"/>
              <w:rPr>
                <w:rFonts w:cs="Times New Roman"/>
                <w:sz w:val="22"/>
                <w:lang w:val="en-US"/>
              </w:rPr>
            </w:pPr>
            <w:r w:rsidRPr="007125D0">
              <w:rPr>
                <w:rFonts w:cs="Times New Roman"/>
                <w:bCs/>
                <w:sz w:val="22"/>
                <w:lang w:val="kk-KZ"/>
              </w:rPr>
              <w:t>мақала</w:t>
            </w:r>
          </w:p>
        </w:tc>
        <w:tc>
          <w:tcPr>
            <w:tcW w:w="2410" w:type="dxa"/>
          </w:tcPr>
          <w:p w14:paraId="71C4E3E3" w14:textId="6272AB61" w:rsidR="007C36BB" w:rsidRPr="007125D0" w:rsidRDefault="007C36BB" w:rsidP="007C36BB">
            <w:pPr>
              <w:pStyle w:val="1"/>
              <w:keepNext w:val="0"/>
              <w:tabs>
                <w:tab w:val="left" w:pos="372"/>
                <w:tab w:val="left" w:pos="481"/>
                <w:tab w:val="left" w:pos="851"/>
                <w:tab w:val="left" w:pos="993"/>
              </w:tabs>
              <w:spacing w:before="0"/>
              <w:ind w:firstLine="0"/>
              <w:rPr>
                <w:b w:val="0"/>
                <w:bCs/>
                <w:color w:val="auto"/>
                <w:sz w:val="22"/>
                <w:szCs w:val="22"/>
                <w:lang w:val="en-US"/>
              </w:rPr>
            </w:pPr>
            <w:r w:rsidRPr="007125D0">
              <w:rPr>
                <w:b w:val="0"/>
                <w:bCs/>
                <w:color w:val="auto"/>
                <w:sz w:val="22"/>
                <w:szCs w:val="22"/>
                <w:lang w:val="en-US"/>
              </w:rPr>
              <w:t>Algal Research</w:t>
            </w:r>
            <w:r w:rsidR="00CB4CEB" w:rsidRPr="007125D0">
              <w:rPr>
                <w:b w:val="0"/>
                <w:bCs/>
                <w:color w:val="auto"/>
                <w:sz w:val="22"/>
                <w:szCs w:val="22"/>
                <w:lang w:val="kk-KZ"/>
              </w:rPr>
              <w:t xml:space="preserve"> </w:t>
            </w:r>
            <w:r w:rsidR="00CB4CEB" w:rsidRPr="007125D0">
              <w:rPr>
                <w:b w:val="0"/>
                <w:bCs/>
                <w:color w:val="auto"/>
                <w:sz w:val="22"/>
                <w:szCs w:val="22"/>
                <w:lang w:val="en-US"/>
              </w:rPr>
              <w:t>82</w:t>
            </w:r>
            <w:r w:rsidR="00CB4CEB" w:rsidRPr="007125D0">
              <w:rPr>
                <w:b w:val="0"/>
                <w:bCs/>
                <w:color w:val="auto"/>
                <w:sz w:val="22"/>
                <w:szCs w:val="22"/>
                <w:lang w:val="kk-KZ"/>
              </w:rPr>
              <w:t>,</w:t>
            </w:r>
            <w:r w:rsidRPr="007125D0">
              <w:rPr>
                <w:b w:val="0"/>
                <w:bCs/>
                <w:color w:val="auto"/>
                <w:sz w:val="22"/>
                <w:szCs w:val="22"/>
                <w:lang w:val="en-US"/>
              </w:rPr>
              <w:t xml:space="preserve"> </w:t>
            </w:r>
            <w:r w:rsidR="00CB4CEB" w:rsidRPr="007125D0">
              <w:rPr>
                <w:b w:val="0"/>
                <w:bCs/>
                <w:color w:val="auto"/>
                <w:sz w:val="22"/>
                <w:szCs w:val="22"/>
                <w:lang w:val="en-US"/>
              </w:rPr>
              <w:t>2024</w:t>
            </w:r>
            <w:r w:rsidR="00CB4CEB" w:rsidRPr="007125D0">
              <w:rPr>
                <w:b w:val="0"/>
                <w:bCs/>
                <w:color w:val="auto"/>
                <w:sz w:val="22"/>
                <w:szCs w:val="22"/>
                <w:lang w:val="kk-KZ"/>
              </w:rPr>
              <w:t xml:space="preserve"> </w:t>
            </w:r>
          </w:p>
          <w:p w14:paraId="7497FDB2" w14:textId="77777777" w:rsidR="007C36BB" w:rsidRPr="007125D0" w:rsidRDefault="007C36BB" w:rsidP="007C36BB">
            <w:pPr>
              <w:rPr>
                <w:sz w:val="22"/>
                <w:lang w:val="en-US"/>
              </w:rPr>
            </w:pPr>
          </w:p>
          <w:p w14:paraId="4BD9C64F" w14:textId="22E6C16A" w:rsidR="006D29C9" w:rsidRPr="007125D0" w:rsidRDefault="00FB1410" w:rsidP="00DB202E">
            <w:pPr>
              <w:ind w:firstLine="0"/>
              <w:jc w:val="center"/>
              <w:rPr>
                <w:rFonts w:cs="Times New Roman"/>
                <w:sz w:val="22"/>
                <w:shd w:val="clear" w:color="auto" w:fill="FFFFFF"/>
                <w:lang w:val="en-US"/>
              </w:rPr>
            </w:pPr>
            <w:hyperlink r:id="rId11" w:history="1">
              <w:r w:rsidRPr="007125D0">
                <w:rPr>
                  <w:rStyle w:val="a4"/>
                  <w:sz w:val="22"/>
                  <w:lang w:val="kk-KZ"/>
                </w:rPr>
                <w:t>https://doi.org/10.1016/j.algal.2024.103686</w:t>
              </w:r>
            </w:hyperlink>
            <w:r w:rsidRPr="007125D0">
              <w:rPr>
                <w:sz w:val="22"/>
                <w:lang w:val="kk-KZ"/>
              </w:rPr>
              <w:t xml:space="preserve"> </w:t>
            </w:r>
          </w:p>
        </w:tc>
        <w:tc>
          <w:tcPr>
            <w:tcW w:w="2126" w:type="dxa"/>
          </w:tcPr>
          <w:p w14:paraId="7E414254" w14:textId="62B4C7EF" w:rsidR="006D29C9" w:rsidRPr="007125D0" w:rsidRDefault="006D29C9" w:rsidP="00DB202E">
            <w:pPr>
              <w:ind w:firstLine="0"/>
              <w:jc w:val="center"/>
              <w:rPr>
                <w:rFonts w:cs="Times New Roman"/>
                <w:sz w:val="22"/>
                <w:lang w:val="en-US" w:eastAsia="ru-RU"/>
              </w:rPr>
            </w:pPr>
            <w:r w:rsidRPr="007125D0">
              <w:rPr>
                <w:rFonts w:cs="Times New Roman"/>
                <w:sz w:val="22"/>
                <w:lang w:val="en-US" w:eastAsia="ru-RU"/>
              </w:rPr>
              <w:t>IF=4.</w:t>
            </w:r>
            <w:r w:rsidR="00CB77B9" w:rsidRPr="007125D0">
              <w:rPr>
                <w:rFonts w:cs="Times New Roman"/>
                <w:sz w:val="22"/>
                <w:lang w:val="en-US" w:eastAsia="ru-RU"/>
              </w:rPr>
              <w:t>6</w:t>
            </w:r>
          </w:p>
          <w:p w14:paraId="289A7944" w14:textId="77777777" w:rsidR="006D29C9" w:rsidRPr="007125D0" w:rsidRDefault="006D29C9" w:rsidP="00DB202E">
            <w:pPr>
              <w:ind w:firstLine="0"/>
              <w:jc w:val="center"/>
              <w:rPr>
                <w:rFonts w:cs="Times New Roman"/>
                <w:sz w:val="22"/>
                <w:lang w:val="en-US" w:eastAsia="ru-RU"/>
              </w:rPr>
            </w:pPr>
            <w:r w:rsidRPr="007125D0">
              <w:rPr>
                <w:rFonts w:cs="Times New Roman"/>
                <w:sz w:val="22"/>
                <w:lang w:val="en-US" w:eastAsia="ru-RU"/>
              </w:rPr>
              <w:t>Q1</w:t>
            </w:r>
          </w:p>
          <w:p w14:paraId="511B5DC0" w14:textId="6ED85483" w:rsidR="006D29C9" w:rsidRPr="007125D0" w:rsidRDefault="00CB77B9" w:rsidP="00DB202E">
            <w:pPr>
              <w:ind w:firstLine="0"/>
              <w:jc w:val="center"/>
              <w:rPr>
                <w:rFonts w:cs="Times New Roman"/>
                <w:sz w:val="22"/>
                <w:lang w:val="en-US"/>
              </w:rPr>
            </w:pPr>
            <w:r w:rsidRPr="007125D0">
              <w:rPr>
                <w:rFonts w:cs="Times New Roman"/>
                <w:sz w:val="22"/>
                <w:shd w:val="clear" w:color="auto" w:fill="FFFFFF"/>
                <w:lang w:val="en-US"/>
              </w:rPr>
              <w:t>Biotechnology &amp; applied microbiology</w:t>
            </w:r>
          </w:p>
        </w:tc>
        <w:tc>
          <w:tcPr>
            <w:tcW w:w="1701" w:type="dxa"/>
          </w:tcPr>
          <w:p w14:paraId="05E2AD1D" w14:textId="3DBD15B6" w:rsidR="006D29C9" w:rsidRPr="007125D0" w:rsidRDefault="00CB77B9" w:rsidP="00DB202E">
            <w:pPr>
              <w:ind w:firstLine="0"/>
              <w:jc w:val="center"/>
              <w:rPr>
                <w:rFonts w:cs="Times New Roman"/>
                <w:sz w:val="22"/>
                <w:lang w:val="en-US"/>
              </w:rPr>
            </w:pPr>
            <w:hyperlink r:id="rId12" w:history="1">
              <w:r w:rsidRPr="007125D0">
                <w:rPr>
                  <w:rStyle w:val="a4"/>
                  <w:color w:val="auto"/>
                  <w:sz w:val="22"/>
                  <w:lang w:val="en-US"/>
                </w:rPr>
                <w:t>https://www.webofscience.com/wos/woscc/full-record/WOS:001311264300001</w:t>
              </w:r>
            </w:hyperlink>
            <w:r w:rsidR="00FB1410" w:rsidRPr="007125D0">
              <w:rPr>
                <w:sz w:val="22"/>
                <w:lang w:val="kk-KZ"/>
              </w:rPr>
              <w:t xml:space="preserve"> </w:t>
            </w:r>
            <w:r w:rsidRPr="007125D0">
              <w:rPr>
                <w:sz w:val="22"/>
                <w:lang w:val="en-US"/>
              </w:rPr>
              <w:t xml:space="preserve"> </w:t>
            </w:r>
          </w:p>
        </w:tc>
        <w:tc>
          <w:tcPr>
            <w:tcW w:w="2126" w:type="dxa"/>
          </w:tcPr>
          <w:p w14:paraId="113E4D4F" w14:textId="481C8768" w:rsidR="006D29C9" w:rsidRPr="007125D0" w:rsidRDefault="006D29C9" w:rsidP="00DB202E">
            <w:pPr>
              <w:ind w:left="29" w:firstLine="0"/>
              <w:jc w:val="center"/>
              <w:rPr>
                <w:rFonts w:cs="Times New Roman"/>
                <w:sz w:val="22"/>
                <w:lang w:val="en-US" w:eastAsia="ru-RU"/>
              </w:rPr>
            </w:pPr>
            <w:r w:rsidRPr="007125D0">
              <w:rPr>
                <w:rFonts w:cs="Times New Roman"/>
                <w:sz w:val="22"/>
                <w:lang w:val="en-US" w:eastAsia="ru-RU"/>
              </w:rPr>
              <w:t xml:space="preserve">CS = </w:t>
            </w:r>
            <w:r w:rsidR="00CB77B9" w:rsidRPr="007125D0">
              <w:rPr>
                <w:rFonts w:cs="Times New Roman"/>
                <w:sz w:val="22"/>
                <w:lang w:val="en-US" w:eastAsia="ru-RU"/>
              </w:rPr>
              <w:t>9</w:t>
            </w:r>
            <w:r w:rsidRPr="007125D0">
              <w:rPr>
                <w:rFonts w:cs="Times New Roman"/>
                <w:sz w:val="22"/>
                <w:lang w:val="en-US" w:eastAsia="ru-RU"/>
              </w:rPr>
              <w:t xml:space="preserve">.4 </w:t>
            </w:r>
          </w:p>
          <w:p w14:paraId="1E289383" w14:textId="6D3FBB21" w:rsidR="006D29C9" w:rsidRPr="007125D0" w:rsidRDefault="006D29C9" w:rsidP="00DB202E">
            <w:pPr>
              <w:ind w:firstLine="0"/>
              <w:jc w:val="center"/>
              <w:rPr>
                <w:rFonts w:cs="Times New Roman"/>
                <w:sz w:val="22"/>
                <w:lang w:val="en-US" w:eastAsia="ru-RU"/>
              </w:rPr>
            </w:pPr>
            <w:r w:rsidRPr="007125D0">
              <w:rPr>
                <w:rFonts w:cs="Times New Roman"/>
                <w:sz w:val="22"/>
                <w:lang w:val="en-US" w:eastAsia="ru-RU"/>
              </w:rPr>
              <w:t>%=</w:t>
            </w:r>
            <w:r w:rsidR="00CB77B9" w:rsidRPr="007125D0">
              <w:rPr>
                <w:rFonts w:cs="Times New Roman"/>
                <w:sz w:val="22"/>
                <w:lang w:val="en-US" w:eastAsia="ru-RU"/>
              </w:rPr>
              <w:t>92</w:t>
            </w:r>
          </w:p>
          <w:p w14:paraId="4E7703C1" w14:textId="0B0D55A8" w:rsidR="006D29C9" w:rsidRPr="007125D0" w:rsidRDefault="00CB77B9" w:rsidP="00DB202E">
            <w:pPr>
              <w:ind w:firstLine="0"/>
              <w:jc w:val="center"/>
              <w:rPr>
                <w:rFonts w:cs="Times New Roman"/>
                <w:sz w:val="22"/>
                <w:lang w:val="en-US"/>
              </w:rPr>
            </w:pPr>
            <w:r w:rsidRPr="007125D0">
              <w:rPr>
                <w:rFonts w:cs="Times New Roman"/>
                <w:sz w:val="22"/>
                <w:shd w:val="clear" w:color="auto" w:fill="FFFFFF"/>
                <w:lang w:val="en-US"/>
              </w:rPr>
              <w:t>Biotechnology &amp; applied microbiology</w:t>
            </w:r>
          </w:p>
        </w:tc>
        <w:tc>
          <w:tcPr>
            <w:tcW w:w="2127" w:type="dxa"/>
          </w:tcPr>
          <w:p w14:paraId="46D7ED10" w14:textId="700B4898" w:rsidR="006D29C9" w:rsidRPr="007125D0" w:rsidRDefault="00CB77B9" w:rsidP="00DB202E">
            <w:pPr>
              <w:ind w:firstLine="0"/>
              <w:jc w:val="center"/>
              <w:rPr>
                <w:rFonts w:cs="Times New Roman"/>
                <w:iCs/>
                <w:sz w:val="22"/>
                <w:lang w:val="en-US"/>
              </w:rPr>
            </w:pPr>
            <w:r w:rsidRPr="007125D0">
              <w:rPr>
                <w:sz w:val="22"/>
                <w:u w:val="single"/>
                <w:lang w:val="kk-KZ"/>
              </w:rPr>
              <w:t>Fariza K. Sarsekeyeva</w:t>
            </w:r>
            <w:r w:rsidRPr="007125D0">
              <w:rPr>
                <w:sz w:val="22"/>
                <w:lang w:val="kk-KZ"/>
              </w:rPr>
              <w:t>, Asemgul K. Sadvakasova, Sandugash K. Sandybayeva, Bekzhan D. Kossalbayev, Zhiyong Huang, Bolatkhan K. Zayadan, Nurziya R. Akmukhanova, Yoong Kit Leong, Jo-Shu Chang, Suleyman I. Allakhverdiev</w:t>
            </w:r>
          </w:p>
        </w:tc>
        <w:tc>
          <w:tcPr>
            <w:tcW w:w="1700" w:type="dxa"/>
          </w:tcPr>
          <w:p w14:paraId="64AE5281" w14:textId="349246FE" w:rsidR="006D29C9" w:rsidRPr="007125D0" w:rsidRDefault="00CB77B9" w:rsidP="00DB202E">
            <w:pPr>
              <w:ind w:firstLine="0"/>
              <w:jc w:val="center"/>
              <w:rPr>
                <w:rFonts w:cs="Times New Roman"/>
                <w:sz w:val="22"/>
                <w:lang w:val="en-US"/>
              </w:rPr>
            </w:pPr>
            <w:r w:rsidRPr="007125D0">
              <w:rPr>
                <w:sz w:val="22"/>
                <w:lang w:val="kk-KZ"/>
              </w:rPr>
              <w:t>бірінші автор</w:t>
            </w:r>
          </w:p>
        </w:tc>
      </w:tr>
      <w:tr w:rsidR="00DB202E" w:rsidRPr="007125D0" w14:paraId="3610CF92" w14:textId="77777777" w:rsidTr="00DB202E">
        <w:trPr>
          <w:jc w:val="center"/>
        </w:trPr>
        <w:tc>
          <w:tcPr>
            <w:tcW w:w="687" w:type="dxa"/>
          </w:tcPr>
          <w:p w14:paraId="2F3687F6" w14:textId="77777777" w:rsidR="00DB202E" w:rsidRPr="007125D0" w:rsidRDefault="00DB202E" w:rsidP="00DB202E">
            <w:pPr>
              <w:ind w:firstLine="0"/>
              <w:rPr>
                <w:rFonts w:cs="Times New Roman"/>
                <w:sz w:val="22"/>
                <w:lang w:val="kk-KZ"/>
              </w:rPr>
            </w:pPr>
            <w:r w:rsidRPr="007125D0">
              <w:rPr>
                <w:rFonts w:cs="Times New Roman"/>
                <w:sz w:val="22"/>
                <w:lang w:val="kk-KZ"/>
              </w:rPr>
              <w:t>2</w:t>
            </w:r>
          </w:p>
        </w:tc>
        <w:tc>
          <w:tcPr>
            <w:tcW w:w="1718" w:type="dxa"/>
          </w:tcPr>
          <w:p w14:paraId="6930E3C7" w14:textId="173B6D17" w:rsidR="00DB202E" w:rsidRPr="007125D0" w:rsidRDefault="00DD6C66" w:rsidP="00DB202E">
            <w:pPr>
              <w:ind w:firstLine="0"/>
              <w:jc w:val="center"/>
              <w:rPr>
                <w:rFonts w:cs="Times New Roman"/>
                <w:sz w:val="22"/>
                <w:lang w:val="en-US"/>
              </w:rPr>
            </w:pPr>
            <w:r w:rsidRPr="007125D0">
              <w:rPr>
                <w:sz w:val="22"/>
                <w:lang w:val="en-US"/>
              </w:rPr>
              <w:t xml:space="preserve">Assessing the Efficacy of Cyanobacterial Strains as Oryza sativa Growth </w:t>
            </w:r>
            <w:proofErr w:type="spellStart"/>
            <w:r w:rsidRPr="007125D0">
              <w:rPr>
                <w:sz w:val="22"/>
                <w:lang w:val="en-US"/>
              </w:rPr>
              <w:lastRenderedPageBreak/>
              <w:t>Biostimulants</w:t>
            </w:r>
            <w:proofErr w:type="spellEnd"/>
            <w:r w:rsidRPr="007125D0">
              <w:rPr>
                <w:sz w:val="22"/>
                <w:lang w:val="en-US"/>
              </w:rPr>
              <w:t xml:space="preserve"> in Saline Environments.</w:t>
            </w:r>
          </w:p>
        </w:tc>
        <w:tc>
          <w:tcPr>
            <w:tcW w:w="1134" w:type="dxa"/>
          </w:tcPr>
          <w:p w14:paraId="139F3D49" w14:textId="790ECF55" w:rsidR="00DB202E" w:rsidRPr="007125D0" w:rsidRDefault="00DB202E" w:rsidP="00DB202E">
            <w:pPr>
              <w:ind w:firstLine="0"/>
              <w:jc w:val="center"/>
              <w:rPr>
                <w:rFonts w:cs="Times New Roman"/>
                <w:sz w:val="22"/>
                <w:lang w:val="en-US"/>
              </w:rPr>
            </w:pPr>
            <w:r w:rsidRPr="007125D0">
              <w:rPr>
                <w:rFonts w:cs="Times New Roman"/>
                <w:sz w:val="22"/>
                <w:lang w:val="kk-KZ"/>
              </w:rPr>
              <w:lastRenderedPageBreak/>
              <w:t>мақала</w:t>
            </w:r>
          </w:p>
        </w:tc>
        <w:tc>
          <w:tcPr>
            <w:tcW w:w="2410" w:type="dxa"/>
          </w:tcPr>
          <w:p w14:paraId="0373EE19" w14:textId="2D26D468" w:rsidR="00CB4CEB" w:rsidRPr="007125D0" w:rsidRDefault="00DD6C66" w:rsidP="00DB202E">
            <w:pPr>
              <w:ind w:firstLine="0"/>
              <w:jc w:val="center"/>
              <w:rPr>
                <w:sz w:val="22"/>
                <w:lang w:val="kk-KZ"/>
              </w:rPr>
            </w:pPr>
            <w:r w:rsidRPr="007125D0">
              <w:rPr>
                <w:sz w:val="22"/>
                <w:lang w:val="en-US"/>
              </w:rPr>
              <w:t xml:space="preserve">Plants </w:t>
            </w:r>
            <w:r w:rsidR="00CB4CEB" w:rsidRPr="007125D0">
              <w:rPr>
                <w:sz w:val="22"/>
                <w:lang w:val="en-US"/>
              </w:rPr>
              <w:t>13, 2504</w:t>
            </w:r>
            <w:r w:rsidR="00CB4CEB" w:rsidRPr="007125D0">
              <w:rPr>
                <w:sz w:val="22"/>
                <w:lang w:val="kk-KZ"/>
              </w:rPr>
              <w:t xml:space="preserve">, </w:t>
            </w:r>
            <w:proofErr w:type="gramStart"/>
            <w:r w:rsidRPr="007125D0">
              <w:rPr>
                <w:sz w:val="22"/>
                <w:lang w:val="en-US"/>
              </w:rPr>
              <w:t>2024,.</w:t>
            </w:r>
            <w:proofErr w:type="gramEnd"/>
            <w:r w:rsidRPr="007125D0">
              <w:rPr>
                <w:sz w:val="22"/>
                <w:lang w:val="en-US"/>
              </w:rPr>
              <w:t xml:space="preserve">  </w:t>
            </w:r>
          </w:p>
          <w:p w14:paraId="3D8A613A" w14:textId="77777777" w:rsidR="00CB4CEB" w:rsidRPr="007125D0" w:rsidRDefault="00CB4CEB" w:rsidP="00DB202E">
            <w:pPr>
              <w:ind w:firstLine="0"/>
              <w:jc w:val="center"/>
              <w:rPr>
                <w:sz w:val="22"/>
                <w:lang w:val="kk-KZ"/>
              </w:rPr>
            </w:pPr>
          </w:p>
          <w:p w14:paraId="6C809B8F" w14:textId="6131D202" w:rsidR="00DB202E" w:rsidRPr="007125D0" w:rsidRDefault="00C8464F" w:rsidP="00DB202E">
            <w:pPr>
              <w:ind w:firstLine="0"/>
              <w:jc w:val="center"/>
              <w:rPr>
                <w:rFonts w:cs="Times New Roman"/>
                <w:sz w:val="22"/>
                <w:lang w:val="en-US"/>
              </w:rPr>
            </w:pPr>
            <w:r w:rsidRPr="007125D0">
              <w:rPr>
                <w:sz w:val="22"/>
                <w:lang w:val="en-US"/>
              </w:rPr>
              <w:t> </w:t>
            </w:r>
            <w:hyperlink r:id="rId13" w:history="1">
              <w:r w:rsidRPr="007125D0">
                <w:rPr>
                  <w:rStyle w:val="a4"/>
                  <w:sz w:val="22"/>
                  <w:lang w:val="en-US"/>
                </w:rPr>
                <w:t>https://doi.org/10.3390/plants13172504</w:t>
              </w:r>
            </w:hyperlink>
          </w:p>
        </w:tc>
        <w:tc>
          <w:tcPr>
            <w:tcW w:w="2126" w:type="dxa"/>
          </w:tcPr>
          <w:p w14:paraId="40B17BB4" w14:textId="23112C34" w:rsidR="00DB202E" w:rsidRPr="007125D0" w:rsidRDefault="00DB202E" w:rsidP="00DB202E">
            <w:pPr>
              <w:ind w:firstLine="0"/>
              <w:jc w:val="center"/>
              <w:rPr>
                <w:rFonts w:cs="Times New Roman"/>
                <w:sz w:val="22"/>
                <w:lang w:val="kk-KZ" w:eastAsia="ru-RU"/>
              </w:rPr>
            </w:pPr>
            <w:r w:rsidRPr="007125D0">
              <w:rPr>
                <w:rFonts w:cs="Times New Roman"/>
                <w:sz w:val="22"/>
                <w:lang w:val="en-US" w:eastAsia="ru-RU"/>
              </w:rPr>
              <w:t>IF=</w:t>
            </w:r>
            <w:r w:rsidR="00CB4CEB" w:rsidRPr="007125D0">
              <w:rPr>
                <w:rFonts w:cs="Times New Roman"/>
                <w:sz w:val="22"/>
                <w:lang w:val="kk-KZ" w:eastAsia="ru-RU"/>
              </w:rPr>
              <w:t>4</w:t>
            </w:r>
          </w:p>
          <w:p w14:paraId="73E36E72" w14:textId="0903F99F" w:rsidR="00DB202E" w:rsidRPr="007125D0" w:rsidRDefault="00DB202E" w:rsidP="00DB202E">
            <w:pPr>
              <w:ind w:firstLine="0"/>
              <w:jc w:val="center"/>
              <w:rPr>
                <w:rFonts w:cs="Times New Roman"/>
                <w:sz w:val="22"/>
                <w:lang w:val="kk-KZ" w:eastAsia="ru-RU"/>
              </w:rPr>
            </w:pPr>
            <w:r w:rsidRPr="007125D0">
              <w:rPr>
                <w:rFonts w:cs="Times New Roman"/>
                <w:sz w:val="22"/>
                <w:lang w:val="en-US" w:eastAsia="ru-RU"/>
              </w:rPr>
              <w:t>Q</w:t>
            </w:r>
            <w:r w:rsidR="00CB4CEB" w:rsidRPr="007125D0">
              <w:rPr>
                <w:rFonts w:cs="Times New Roman"/>
                <w:sz w:val="22"/>
                <w:lang w:val="kk-KZ" w:eastAsia="ru-RU"/>
              </w:rPr>
              <w:t>1</w:t>
            </w:r>
          </w:p>
          <w:p w14:paraId="06862037" w14:textId="1EB87F30" w:rsidR="00DB202E" w:rsidRPr="007125D0" w:rsidRDefault="00F840ED" w:rsidP="00DB202E">
            <w:pPr>
              <w:ind w:firstLine="0"/>
              <w:jc w:val="center"/>
              <w:rPr>
                <w:rFonts w:cs="Times New Roman"/>
                <w:sz w:val="22"/>
                <w:lang w:val="en-US"/>
              </w:rPr>
            </w:pPr>
            <w:r w:rsidRPr="007125D0">
              <w:rPr>
                <w:rFonts w:cs="Times New Roman"/>
                <w:color w:val="212529"/>
                <w:sz w:val="22"/>
                <w:shd w:val="clear" w:color="auto" w:fill="FFFFFF"/>
                <w:lang w:val="en-US"/>
              </w:rPr>
              <w:t xml:space="preserve">Agricultural and Biological Sciences </w:t>
            </w:r>
          </w:p>
        </w:tc>
        <w:tc>
          <w:tcPr>
            <w:tcW w:w="1701" w:type="dxa"/>
          </w:tcPr>
          <w:p w14:paraId="628E8F22" w14:textId="45FB0A75" w:rsidR="00DB202E" w:rsidRPr="007125D0" w:rsidRDefault="00E762A5" w:rsidP="00DB202E">
            <w:pPr>
              <w:ind w:firstLine="0"/>
              <w:jc w:val="center"/>
              <w:rPr>
                <w:rFonts w:cs="Times New Roman"/>
                <w:sz w:val="22"/>
                <w:lang w:val="kk-KZ"/>
              </w:rPr>
            </w:pPr>
            <w:hyperlink r:id="rId14" w:history="1">
              <w:r w:rsidRPr="007125D0">
                <w:rPr>
                  <w:rStyle w:val="a4"/>
                  <w:sz w:val="22"/>
                  <w:lang w:val="en-US"/>
                </w:rPr>
                <w:t>https://www.webofscience.com/wos/woscc/full-record/WOS:001312270000001</w:t>
              </w:r>
            </w:hyperlink>
            <w:r w:rsidRPr="007125D0">
              <w:rPr>
                <w:sz w:val="22"/>
                <w:lang w:val="kk-KZ"/>
              </w:rPr>
              <w:t xml:space="preserve"> </w:t>
            </w:r>
          </w:p>
        </w:tc>
        <w:tc>
          <w:tcPr>
            <w:tcW w:w="2126" w:type="dxa"/>
          </w:tcPr>
          <w:p w14:paraId="19168D65" w14:textId="48CC12DE" w:rsidR="00DB202E" w:rsidRPr="007125D0" w:rsidRDefault="00DB202E" w:rsidP="00DB202E">
            <w:pPr>
              <w:ind w:left="29" w:firstLine="0"/>
              <w:jc w:val="center"/>
              <w:rPr>
                <w:rFonts w:cs="Times New Roman"/>
                <w:sz w:val="22"/>
                <w:lang w:val="kk-KZ" w:eastAsia="ru-RU"/>
              </w:rPr>
            </w:pPr>
            <w:r w:rsidRPr="007125D0">
              <w:rPr>
                <w:rFonts w:cs="Times New Roman"/>
                <w:sz w:val="22"/>
                <w:lang w:val="en-US" w:eastAsia="ru-RU"/>
              </w:rPr>
              <w:t xml:space="preserve">CS = </w:t>
            </w:r>
            <w:r w:rsidR="00F840ED" w:rsidRPr="007125D0">
              <w:rPr>
                <w:rFonts w:cs="Times New Roman"/>
                <w:sz w:val="22"/>
                <w:lang w:val="en-US" w:eastAsia="ru-RU"/>
              </w:rPr>
              <w:t>4.5</w:t>
            </w:r>
            <w:r w:rsidRPr="007125D0">
              <w:rPr>
                <w:rFonts w:cs="Times New Roman"/>
                <w:sz w:val="22"/>
                <w:lang w:val="en-US" w:eastAsia="ru-RU"/>
              </w:rPr>
              <w:t xml:space="preserve"> </w:t>
            </w:r>
          </w:p>
          <w:p w14:paraId="113B0ECC" w14:textId="00E15399" w:rsidR="00DB202E" w:rsidRPr="007125D0" w:rsidRDefault="00DB202E" w:rsidP="00DB202E">
            <w:pPr>
              <w:ind w:firstLine="0"/>
              <w:jc w:val="center"/>
              <w:rPr>
                <w:rFonts w:cs="Times New Roman"/>
                <w:sz w:val="22"/>
                <w:lang w:val="kk-KZ" w:eastAsia="ru-RU"/>
              </w:rPr>
            </w:pPr>
            <w:r w:rsidRPr="007125D0">
              <w:rPr>
                <w:rFonts w:cs="Times New Roman"/>
                <w:sz w:val="22"/>
                <w:lang w:val="en-US" w:eastAsia="ru-RU"/>
              </w:rPr>
              <w:t>%=</w:t>
            </w:r>
            <w:r w:rsidR="009404F6" w:rsidRPr="007125D0">
              <w:rPr>
                <w:rFonts w:cs="Times New Roman"/>
                <w:sz w:val="22"/>
                <w:lang w:val="kk-KZ" w:eastAsia="ru-RU"/>
              </w:rPr>
              <w:t>85</w:t>
            </w:r>
          </w:p>
          <w:p w14:paraId="5DB9CE09" w14:textId="2FDF437B" w:rsidR="009404F6" w:rsidRPr="007125D0" w:rsidRDefault="00F840ED" w:rsidP="009404F6">
            <w:pPr>
              <w:ind w:firstLine="0"/>
              <w:jc w:val="center"/>
              <w:rPr>
                <w:rFonts w:cs="Times New Roman"/>
                <w:i/>
                <w:iCs/>
                <w:color w:val="212529"/>
                <w:sz w:val="22"/>
                <w:shd w:val="clear" w:color="auto" w:fill="FFFFFF"/>
                <w:lang w:val="en-US"/>
              </w:rPr>
            </w:pPr>
            <w:proofErr w:type="spellStart"/>
            <w:r w:rsidRPr="007125D0">
              <w:rPr>
                <w:rFonts w:cs="Times New Roman"/>
                <w:color w:val="212529"/>
                <w:sz w:val="22"/>
                <w:shd w:val="clear" w:color="auto" w:fill="FFFFFF"/>
              </w:rPr>
              <w:t>Agricultural</w:t>
            </w:r>
            <w:proofErr w:type="spellEnd"/>
            <w:r w:rsidRPr="007125D0">
              <w:rPr>
                <w:rFonts w:cs="Times New Roman"/>
                <w:color w:val="212529"/>
                <w:sz w:val="22"/>
                <w:shd w:val="clear" w:color="auto" w:fill="FFFFFF"/>
              </w:rPr>
              <w:t xml:space="preserve"> </w:t>
            </w:r>
            <w:proofErr w:type="spellStart"/>
            <w:r w:rsidRPr="007125D0">
              <w:rPr>
                <w:rFonts w:cs="Times New Roman"/>
                <w:color w:val="212529"/>
                <w:sz w:val="22"/>
                <w:shd w:val="clear" w:color="auto" w:fill="FFFFFF"/>
              </w:rPr>
              <w:t>and</w:t>
            </w:r>
            <w:proofErr w:type="spellEnd"/>
            <w:r w:rsidRPr="007125D0">
              <w:rPr>
                <w:rFonts w:cs="Times New Roman"/>
                <w:color w:val="212529"/>
                <w:sz w:val="22"/>
                <w:shd w:val="clear" w:color="auto" w:fill="FFFFFF"/>
              </w:rPr>
              <w:t xml:space="preserve"> </w:t>
            </w:r>
            <w:proofErr w:type="spellStart"/>
            <w:r w:rsidRPr="007125D0">
              <w:rPr>
                <w:rFonts w:cs="Times New Roman"/>
                <w:color w:val="212529"/>
                <w:sz w:val="22"/>
                <w:shd w:val="clear" w:color="auto" w:fill="FFFFFF"/>
              </w:rPr>
              <w:t>Biological</w:t>
            </w:r>
            <w:proofErr w:type="spellEnd"/>
            <w:r w:rsidRPr="007125D0">
              <w:rPr>
                <w:rFonts w:cs="Times New Roman"/>
                <w:color w:val="212529"/>
                <w:sz w:val="22"/>
                <w:shd w:val="clear" w:color="auto" w:fill="FFFFFF"/>
              </w:rPr>
              <w:t xml:space="preserve"> Sciences</w:t>
            </w:r>
          </w:p>
          <w:p w14:paraId="1DCAC49A" w14:textId="2ACFCB88" w:rsidR="00DB202E" w:rsidRPr="007125D0" w:rsidRDefault="00DB202E" w:rsidP="00DB202E">
            <w:pPr>
              <w:ind w:firstLine="0"/>
              <w:jc w:val="center"/>
              <w:rPr>
                <w:rFonts w:cs="Times New Roman"/>
                <w:sz w:val="22"/>
                <w:lang w:val="en-US"/>
              </w:rPr>
            </w:pPr>
          </w:p>
        </w:tc>
        <w:tc>
          <w:tcPr>
            <w:tcW w:w="2127" w:type="dxa"/>
          </w:tcPr>
          <w:p w14:paraId="047CFACC" w14:textId="712DBECE" w:rsidR="00DB202E" w:rsidRPr="007125D0" w:rsidRDefault="00DD6C66" w:rsidP="00DB202E">
            <w:pPr>
              <w:ind w:firstLine="0"/>
              <w:jc w:val="center"/>
              <w:rPr>
                <w:rFonts w:cs="Times New Roman"/>
                <w:sz w:val="22"/>
                <w:lang w:val="en-US"/>
              </w:rPr>
            </w:pPr>
            <w:proofErr w:type="spellStart"/>
            <w:r w:rsidRPr="007125D0">
              <w:rPr>
                <w:sz w:val="22"/>
                <w:lang w:val="en-US"/>
              </w:rPr>
              <w:t>Meruyert</w:t>
            </w:r>
            <w:proofErr w:type="spellEnd"/>
            <w:r w:rsidRPr="007125D0">
              <w:rPr>
                <w:sz w:val="22"/>
                <w:lang w:val="en-US"/>
              </w:rPr>
              <w:t xml:space="preserve"> O. </w:t>
            </w:r>
            <w:proofErr w:type="spellStart"/>
            <w:r w:rsidRPr="007125D0">
              <w:rPr>
                <w:sz w:val="22"/>
                <w:lang w:val="en-US"/>
              </w:rPr>
              <w:t>Bauenova</w:t>
            </w:r>
            <w:proofErr w:type="spellEnd"/>
            <w:r w:rsidRPr="007125D0">
              <w:rPr>
                <w:sz w:val="22"/>
                <w:lang w:val="en-US"/>
              </w:rPr>
              <w:t xml:space="preserve">, </w:t>
            </w:r>
            <w:r w:rsidRPr="007125D0">
              <w:rPr>
                <w:sz w:val="22"/>
                <w:u w:val="single"/>
                <w:lang w:val="en-US"/>
              </w:rPr>
              <w:t xml:space="preserve">Fariza K. </w:t>
            </w:r>
            <w:proofErr w:type="spellStart"/>
            <w:r w:rsidRPr="007125D0">
              <w:rPr>
                <w:sz w:val="22"/>
                <w:u w:val="single"/>
                <w:lang w:val="en-US"/>
              </w:rPr>
              <w:t>Sarsekeyeva</w:t>
            </w:r>
            <w:proofErr w:type="spellEnd"/>
            <w:r w:rsidRPr="007125D0">
              <w:rPr>
                <w:sz w:val="22"/>
                <w:lang w:val="en-US"/>
              </w:rPr>
              <w:t xml:space="preserve">, </w:t>
            </w:r>
            <w:proofErr w:type="spellStart"/>
            <w:r w:rsidRPr="007125D0">
              <w:rPr>
                <w:sz w:val="22"/>
                <w:lang w:val="en-US"/>
              </w:rPr>
              <w:t>Asemgul</w:t>
            </w:r>
            <w:proofErr w:type="spellEnd"/>
            <w:r w:rsidRPr="007125D0">
              <w:rPr>
                <w:sz w:val="22"/>
                <w:lang w:val="en-US"/>
              </w:rPr>
              <w:t xml:space="preserve"> K. </w:t>
            </w:r>
            <w:proofErr w:type="spellStart"/>
            <w:r w:rsidRPr="007125D0">
              <w:rPr>
                <w:sz w:val="22"/>
                <w:lang w:val="en-US"/>
              </w:rPr>
              <w:t>Sadvakasova</w:t>
            </w:r>
            <w:proofErr w:type="spellEnd"/>
            <w:r w:rsidRPr="007125D0">
              <w:rPr>
                <w:sz w:val="22"/>
                <w:lang w:val="en-US"/>
              </w:rPr>
              <w:t xml:space="preserve">, </w:t>
            </w:r>
            <w:proofErr w:type="spellStart"/>
            <w:r w:rsidRPr="007125D0">
              <w:rPr>
                <w:sz w:val="22"/>
                <w:lang w:val="en-US"/>
              </w:rPr>
              <w:lastRenderedPageBreak/>
              <w:t>Bekzhan</w:t>
            </w:r>
            <w:proofErr w:type="spellEnd"/>
            <w:r w:rsidRPr="007125D0">
              <w:rPr>
                <w:sz w:val="22"/>
                <w:lang w:val="en-US"/>
              </w:rPr>
              <w:t xml:space="preserve"> D. </w:t>
            </w:r>
            <w:proofErr w:type="spellStart"/>
            <w:r w:rsidRPr="007125D0">
              <w:rPr>
                <w:sz w:val="22"/>
                <w:lang w:val="en-US"/>
              </w:rPr>
              <w:t>Kossalbayev</w:t>
            </w:r>
            <w:proofErr w:type="spellEnd"/>
            <w:r w:rsidRPr="007125D0">
              <w:rPr>
                <w:sz w:val="22"/>
                <w:lang w:val="en-US"/>
              </w:rPr>
              <w:t xml:space="preserve">, Ramazan Mammadov, Aziza I. Token, Huma Balouch, Pavel </w:t>
            </w:r>
            <w:proofErr w:type="spellStart"/>
            <w:r w:rsidRPr="007125D0">
              <w:rPr>
                <w:sz w:val="22"/>
                <w:lang w:val="en-US"/>
              </w:rPr>
              <w:t>Pashkovskiy</w:t>
            </w:r>
            <w:proofErr w:type="spellEnd"/>
            <w:r w:rsidRPr="007125D0">
              <w:rPr>
                <w:sz w:val="22"/>
                <w:lang w:val="en-US"/>
              </w:rPr>
              <w:t xml:space="preserve">, Yoong Kit Leong, Jo-Shu Chang and Suleyman I. </w:t>
            </w:r>
            <w:proofErr w:type="spellStart"/>
            <w:r w:rsidRPr="007125D0">
              <w:rPr>
                <w:sz w:val="22"/>
                <w:lang w:val="en-US"/>
              </w:rPr>
              <w:t>Allakhverdiev</w:t>
            </w:r>
            <w:proofErr w:type="spellEnd"/>
          </w:p>
        </w:tc>
        <w:tc>
          <w:tcPr>
            <w:tcW w:w="1700" w:type="dxa"/>
          </w:tcPr>
          <w:p w14:paraId="49AE12B7" w14:textId="3244C47F" w:rsidR="00DB202E" w:rsidRPr="007125D0" w:rsidRDefault="009404F6" w:rsidP="00DB202E">
            <w:pPr>
              <w:ind w:firstLine="0"/>
              <w:jc w:val="center"/>
              <w:rPr>
                <w:rFonts w:cs="Times New Roman"/>
                <w:sz w:val="22"/>
                <w:lang w:val="en-US"/>
              </w:rPr>
            </w:pPr>
            <w:r w:rsidRPr="007125D0">
              <w:rPr>
                <w:sz w:val="22"/>
                <w:lang w:val="kk-KZ"/>
              </w:rPr>
              <w:lastRenderedPageBreak/>
              <w:t>корреспонденция үшін автор</w:t>
            </w:r>
          </w:p>
        </w:tc>
      </w:tr>
      <w:tr w:rsidR="00DF2E2E" w:rsidRPr="007125D0" w14:paraId="583B5AC9" w14:textId="77777777" w:rsidTr="00DB202E">
        <w:trPr>
          <w:jc w:val="center"/>
        </w:trPr>
        <w:tc>
          <w:tcPr>
            <w:tcW w:w="687" w:type="dxa"/>
          </w:tcPr>
          <w:p w14:paraId="0D9B7EB6" w14:textId="7816B858" w:rsidR="00DF2E2E" w:rsidRPr="007125D0" w:rsidRDefault="00DF2E2E" w:rsidP="00DB202E">
            <w:pPr>
              <w:ind w:firstLine="0"/>
              <w:rPr>
                <w:rFonts w:cs="Times New Roman"/>
                <w:sz w:val="22"/>
                <w:lang w:val="kk-KZ"/>
              </w:rPr>
            </w:pPr>
            <w:r w:rsidRPr="007125D0">
              <w:rPr>
                <w:rFonts w:cs="Times New Roman"/>
                <w:sz w:val="22"/>
                <w:lang w:val="kk-KZ"/>
              </w:rPr>
              <w:t>3</w:t>
            </w:r>
          </w:p>
        </w:tc>
        <w:tc>
          <w:tcPr>
            <w:tcW w:w="1718" w:type="dxa"/>
          </w:tcPr>
          <w:p w14:paraId="2158CE95" w14:textId="0D597587" w:rsidR="00DF2E2E" w:rsidRPr="007125D0" w:rsidRDefault="00DF2E2E" w:rsidP="00DB202E">
            <w:pPr>
              <w:ind w:firstLine="0"/>
              <w:jc w:val="center"/>
              <w:rPr>
                <w:sz w:val="22"/>
                <w:lang w:val="en-US"/>
              </w:rPr>
            </w:pPr>
            <w:r w:rsidRPr="007125D0">
              <w:rPr>
                <w:bCs/>
                <w:sz w:val="22"/>
                <w:lang w:val="en-US"/>
              </w:rPr>
              <w:t>Eco-friendly biopesticides derived from CO2-Fixing cyanobacteria</w:t>
            </w:r>
          </w:p>
        </w:tc>
        <w:tc>
          <w:tcPr>
            <w:tcW w:w="1134" w:type="dxa"/>
          </w:tcPr>
          <w:p w14:paraId="66F9E206" w14:textId="7697868A" w:rsidR="00DF2E2E" w:rsidRPr="007125D0" w:rsidRDefault="00DF2E2E" w:rsidP="00DB202E">
            <w:pPr>
              <w:ind w:firstLine="0"/>
              <w:jc w:val="center"/>
              <w:rPr>
                <w:rFonts w:cs="Times New Roman"/>
                <w:sz w:val="22"/>
                <w:lang w:val="kk-KZ"/>
              </w:rPr>
            </w:pPr>
            <w:r w:rsidRPr="007125D0">
              <w:rPr>
                <w:rFonts w:cs="Times New Roman"/>
                <w:sz w:val="22"/>
                <w:lang w:val="kk-KZ"/>
              </w:rPr>
              <w:t>мақала</w:t>
            </w:r>
          </w:p>
        </w:tc>
        <w:tc>
          <w:tcPr>
            <w:tcW w:w="2410" w:type="dxa"/>
          </w:tcPr>
          <w:p w14:paraId="2D3EBFEC" w14:textId="77777777" w:rsidR="00DF2E2E" w:rsidRDefault="00DF2E2E" w:rsidP="00DB202E">
            <w:pPr>
              <w:ind w:firstLine="0"/>
              <w:jc w:val="center"/>
              <w:rPr>
                <w:rFonts w:cs="Times New Roman"/>
                <w:bCs/>
                <w:sz w:val="22"/>
                <w:lang w:val="en-US"/>
              </w:rPr>
            </w:pPr>
            <w:r w:rsidRPr="007125D0">
              <w:rPr>
                <w:rFonts w:cs="Times New Roman"/>
                <w:bCs/>
                <w:sz w:val="22"/>
                <w:lang w:val="en-US"/>
              </w:rPr>
              <w:t>Environmental Research 239 (2023) 117419</w:t>
            </w:r>
          </w:p>
          <w:p w14:paraId="5E78CCDE" w14:textId="77777777" w:rsidR="00613B94" w:rsidRPr="00EB33CF" w:rsidRDefault="00613B94" w:rsidP="00DB202E">
            <w:pPr>
              <w:ind w:firstLine="0"/>
              <w:jc w:val="center"/>
              <w:rPr>
                <w:rFonts w:cs="Times New Roman"/>
                <w:bCs/>
                <w:sz w:val="22"/>
                <w:lang w:val="en-US"/>
              </w:rPr>
            </w:pPr>
          </w:p>
          <w:p w14:paraId="1B60ED5A" w14:textId="49572A92" w:rsidR="00DF2E2E" w:rsidRPr="00EB33CF" w:rsidRDefault="00807B64" w:rsidP="00DB202E">
            <w:pPr>
              <w:ind w:firstLine="0"/>
              <w:jc w:val="center"/>
              <w:rPr>
                <w:sz w:val="22"/>
                <w:lang w:val="en-US"/>
              </w:rPr>
            </w:pPr>
            <w:hyperlink r:id="rId15" w:tgtFrame="_blank" w:tooltip="Persistent link using digital object identifier" w:history="1">
              <w:r w:rsidRPr="007125D0">
                <w:rPr>
                  <w:rStyle w:val="anchor-text"/>
                  <w:rFonts w:ascii="Arial" w:hAnsi="Arial" w:cs="Arial"/>
                  <w:color w:val="0272B1"/>
                  <w:sz w:val="22"/>
                  <w:lang w:val="en-US"/>
                </w:rPr>
                <w:t>https</w:t>
              </w:r>
              <w:r w:rsidRPr="00EB33CF">
                <w:rPr>
                  <w:rStyle w:val="anchor-text"/>
                  <w:rFonts w:ascii="Arial" w:hAnsi="Arial" w:cs="Arial"/>
                  <w:color w:val="0272B1"/>
                  <w:sz w:val="22"/>
                  <w:lang w:val="en-US"/>
                </w:rPr>
                <w:t>://</w:t>
              </w:r>
              <w:r w:rsidRPr="007125D0">
                <w:rPr>
                  <w:rStyle w:val="anchor-text"/>
                  <w:rFonts w:ascii="Arial" w:hAnsi="Arial" w:cs="Arial"/>
                  <w:color w:val="0272B1"/>
                  <w:sz w:val="22"/>
                  <w:lang w:val="en-US"/>
                </w:rPr>
                <w:t>doi</w:t>
              </w:r>
              <w:r w:rsidRPr="00EB33CF">
                <w:rPr>
                  <w:rStyle w:val="anchor-text"/>
                  <w:rFonts w:ascii="Arial" w:hAnsi="Arial" w:cs="Arial"/>
                  <w:color w:val="0272B1"/>
                  <w:sz w:val="22"/>
                  <w:lang w:val="en-US"/>
                </w:rPr>
                <w:t>.</w:t>
              </w:r>
              <w:r w:rsidRPr="007125D0">
                <w:rPr>
                  <w:rStyle w:val="anchor-text"/>
                  <w:rFonts w:ascii="Arial" w:hAnsi="Arial" w:cs="Arial"/>
                  <w:color w:val="0272B1"/>
                  <w:sz w:val="22"/>
                  <w:lang w:val="en-US"/>
                </w:rPr>
                <w:t>org</w:t>
              </w:r>
              <w:r w:rsidRPr="00EB33CF">
                <w:rPr>
                  <w:rStyle w:val="anchor-text"/>
                  <w:rFonts w:ascii="Arial" w:hAnsi="Arial" w:cs="Arial"/>
                  <w:color w:val="0272B1"/>
                  <w:sz w:val="22"/>
                  <w:lang w:val="en-US"/>
                </w:rPr>
                <w:t>/10.1016/</w:t>
              </w:r>
              <w:r w:rsidRPr="007125D0">
                <w:rPr>
                  <w:rStyle w:val="anchor-text"/>
                  <w:rFonts w:ascii="Arial" w:hAnsi="Arial" w:cs="Arial"/>
                  <w:color w:val="0272B1"/>
                  <w:sz w:val="22"/>
                  <w:lang w:val="en-US"/>
                </w:rPr>
                <w:t>j</w:t>
              </w:r>
              <w:r w:rsidRPr="00EB33CF">
                <w:rPr>
                  <w:rStyle w:val="anchor-text"/>
                  <w:rFonts w:ascii="Arial" w:hAnsi="Arial" w:cs="Arial"/>
                  <w:color w:val="0272B1"/>
                  <w:sz w:val="22"/>
                  <w:lang w:val="en-US"/>
                </w:rPr>
                <w:t>.</w:t>
              </w:r>
              <w:r w:rsidRPr="007125D0">
                <w:rPr>
                  <w:rStyle w:val="anchor-text"/>
                  <w:rFonts w:ascii="Arial" w:hAnsi="Arial" w:cs="Arial"/>
                  <w:color w:val="0272B1"/>
                  <w:sz w:val="22"/>
                  <w:lang w:val="en-US"/>
                </w:rPr>
                <w:t>envres</w:t>
              </w:r>
              <w:r w:rsidRPr="00EB33CF">
                <w:rPr>
                  <w:rStyle w:val="anchor-text"/>
                  <w:rFonts w:ascii="Arial" w:hAnsi="Arial" w:cs="Arial"/>
                  <w:color w:val="0272B1"/>
                  <w:sz w:val="22"/>
                  <w:lang w:val="en-US"/>
                </w:rPr>
                <w:t>.2023.117419</w:t>
              </w:r>
            </w:hyperlink>
          </w:p>
        </w:tc>
        <w:tc>
          <w:tcPr>
            <w:tcW w:w="2126" w:type="dxa"/>
          </w:tcPr>
          <w:p w14:paraId="74E828FB" w14:textId="77777777" w:rsidR="00807B64" w:rsidRPr="007125D0" w:rsidRDefault="00807B64" w:rsidP="00807B64">
            <w:pPr>
              <w:ind w:firstLine="0"/>
              <w:jc w:val="center"/>
              <w:rPr>
                <w:rFonts w:cs="Times New Roman"/>
                <w:sz w:val="22"/>
                <w:lang w:val="en-US" w:eastAsia="ru-RU"/>
              </w:rPr>
            </w:pPr>
            <w:r w:rsidRPr="007125D0">
              <w:rPr>
                <w:rFonts w:cs="Times New Roman"/>
                <w:sz w:val="22"/>
                <w:lang w:val="en-US" w:eastAsia="ru-RU"/>
              </w:rPr>
              <w:t>IF=</w:t>
            </w:r>
            <w:r w:rsidRPr="007125D0">
              <w:rPr>
                <w:rFonts w:cs="Times New Roman"/>
                <w:sz w:val="22"/>
                <w:lang w:val="kk-KZ" w:eastAsia="ru-RU"/>
              </w:rPr>
              <w:t>4</w:t>
            </w:r>
          </w:p>
          <w:p w14:paraId="06E37019" w14:textId="77777777" w:rsidR="00807B64" w:rsidRPr="007125D0" w:rsidRDefault="00807B64" w:rsidP="00807B64">
            <w:pPr>
              <w:ind w:firstLine="0"/>
              <w:jc w:val="center"/>
              <w:rPr>
                <w:rFonts w:cs="Times New Roman"/>
                <w:sz w:val="22"/>
                <w:lang w:val="kk-KZ" w:eastAsia="ru-RU"/>
              </w:rPr>
            </w:pPr>
            <w:r w:rsidRPr="007125D0">
              <w:rPr>
                <w:rFonts w:cs="Times New Roman"/>
                <w:sz w:val="22"/>
                <w:lang w:val="en-US" w:eastAsia="ru-RU"/>
              </w:rPr>
              <w:t>Q</w:t>
            </w:r>
            <w:r w:rsidRPr="007125D0">
              <w:rPr>
                <w:rFonts w:cs="Times New Roman"/>
                <w:sz w:val="22"/>
                <w:lang w:val="kk-KZ" w:eastAsia="ru-RU"/>
              </w:rPr>
              <w:t>1</w:t>
            </w:r>
          </w:p>
          <w:p w14:paraId="4A1DEE8C" w14:textId="3253F1EC" w:rsidR="00807B64" w:rsidRPr="00807B64" w:rsidRDefault="00807B64" w:rsidP="00807B64">
            <w:pPr>
              <w:ind w:firstLine="0"/>
              <w:jc w:val="center"/>
              <w:rPr>
                <w:rFonts w:cs="Times New Roman"/>
                <w:sz w:val="22"/>
                <w:lang w:val="en-US" w:eastAsia="ru-RU"/>
              </w:rPr>
            </w:pPr>
            <w:r w:rsidRPr="007125D0">
              <w:rPr>
                <w:rFonts w:cs="Times New Roman"/>
                <w:sz w:val="22"/>
                <w:lang w:val="en-US" w:eastAsia="ru-RU"/>
              </w:rPr>
              <w:t xml:space="preserve">Environmental </w:t>
            </w:r>
            <w:proofErr w:type="gramStart"/>
            <w:r w:rsidRPr="007125D0">
              <w:rPr>
                <w:rFonts w:cs="Times New Roman"/>
                <w:sz w:val="22"/>
                <w:lang w:val="en-US" w:eastAsia="ru-RU"/>
              </w:rPr>
              <w:t>sciences</w:t>
            </w:r>
            <w:proofErr w:type="gramEnd"/>
          </w:p>
          <w:p w14:paraId="79555569" w14:textId="77777777" w:rsidR="00807B64" w:rsidRPr="00807B64" w:rsidRDefault="00807B64" w:rsidP="00807B64">
            <w:pPr>
              <w:ind w:firstLine="0"/>
              <w:jc w:val="center"/>
              <w:rPr>
                <w:rFonts w:cs="Times New Roman"/>
                <w:i/>
                <w:iCs/>
                <w:sz w:val="22"/>
                <w:lang w:val="en-US" w:eastAsia="ru-RU"/>
              </w:rPr>
            </w:pPr>
            <w:r w:rsidRPr="00807B64">
              <w:rPr>
                <w:rFonts w:cs="Times New Roman"/>
                <w:i/>
                <w:iCs/>
                <w:sz w:val="22"/>
                <w:lang w:val="en-US" w:eastAsia="ru-RU"/>
              </w:rPr>
              <w:t>in SCIE edition</w:t>
            </w:r>
          </w:p>
          <w:p w14:paraId="707E621F" w14:textId="77777777" w:rsidR="00DF2E2E" w:rsidRPr="007125D0" w:rsidRDefault="00DF2E2E" w:rsidP="00DB202E">
            <w:pPr>
              <w:ind w:firstLine="0"/>
              <w:jc w:val="center"/>
              <w:rPr>
                <w:rFonts w:cs="Times New Roman"/>
                <w:sz w:val="22"/>
                <w:lang w:val="en-US" w:eastAsia="ru-RU"/>
              </w:rPr>
            </w:pPr>
          </w:p>
        </w:tc>
        <w:tc>
          <w:tcPr>
            <w:tcW w:w="1701" w:type="dxa"/>
          </w:tcPr>
          <w:p w14:paraId="3B872397" w14:textId="1683F3A6" w:rsidR="00DF2E2E" w:rsidRPr="007125D0" w:rsidRDefault="007125D0" w:rsidP="00DB202E">
            <w:pPr>
              <w:ind w:firstLine="0"/>
              <w:jc w:val="center"/>
              <w:rPr>
                <w:sz w:val="22"/>
                <w:lang w:val="en-US"/>
              </w:rPr>
            </w:pPr>
            <w:r w:rsidRPr="007125D0">
              <w:rPr>
                <w:sz w:val="22"/>
                <w:lang w:val="en-US"/>
              </w:rPr>
              <w:t>https://www.webofscience.com/wos/woscc/full-record/WOS:001098021800001</w:t>
            </w:r>
          </w:p>
        </w:tc>
        <w:tc>
          <w:tcPr>
            <w:tcW w:w="2126" w:type="dxa"/>
          </w:tcPr>
          <w:p w14:paraId="48A208F4" w14:textId="3A907CA1" w:rsidR="007125D0" w:rsidRPr="007125D0" w:rsidRDefault="007125D0" w:rsidP="007125D0">
            <w:pPr>
              <w:ind w:left="29" w:firstLine="0"/>
              <w:jc w:val="center"/>
              <w:rPr>
                <w:rFonts w:cs="Times New Roman"/>
                <w:sz w:val="22"/>
                <w:lang w:val="kk-KZ" w:eastAsia="ru-RU"/>
              </w:rPr>
            </w:pPr>
            <w:r w:rsidRPr="007125D0">
              <w:rPr>
                <w:rFonts w:cs="Times New Roman"/>
                <w:sz w:val="22"/>
                <w:lang w:val="en-US" w:eastAsia="ru-RU"/>
              </w:rPr>
              <w:t xml:space="preserve">CS = 12.6 </w:t>
            </w:r>
          </w:p>
          <w:p w14:paraId="0B3E65D1" w14:textId="2B20CCFE" w:rsidR="007125D0" w:rsidRPr="007125D0" w:rsidRDefault="007125D0" w:rsidP="007125D0">
            <w:pPr>
              <w:ind w:firstLine="0"/>
              <w:jc w:val="center"/>
              <w:rPr>
                <w:rFonts w:cs="Times New Roman"/>
                <w:sz w:val="22"/>
                <w:lang w:val="en-US" w:eastAsia="ru-RU"/>
              </w:rPr>
            </w:pPr>
            <w:r w:rsidRPr="007125D0">
              <w:rPr>
                <w:rFonts w:cs="Times New Roman"/>
                <w:sz w:val="22"/>
                <w:lang w:val="en-US" w:eastAsia="ru-RU"/>
              </w:rPr>
              <w:t>%=96</w:t>
            </w:r>
          </w:p>
          <w:p w14:paraId="1FE8542E" w14:textId="77777777" w:rsidR="007125D0" w:rsidRPr="00807B64" w:rsidRDefault="007125D0" w:rsidP="007125D0">
            <w:pPr>
              <w:ind w:firstLine="0"/>
              <w:jc w:val="center"/>
              <w:rPr>
                <w:rFonts w:cs="Times New Roman"/>
                <w:sz w:val="22"/>
                <w:lang w:val="en-US" w:eastAsia="ru-RU"/>
              </w:rPr>
            </w:pPr>
            <w:r w:rsidRPr="007125D0">
              <w:rPr>
                <w:rFonts w:cs="Times New Roman"/>
                <w:sz w:val="22"/>
                <w:lang w:val="en-US" w:eastAsia="ru-RU"/>
              </w:rPr>
              <w:t xml:space="preserve">Environmental </w:t>
            </w:r>
            <w:proofErr w:type="gramStart"/>
            <w:r w:rsidRPr="007125D0">
              <w:rPr>
                <w:rFonts w:cs="Times New Roman"/>
                <w:sz w:val="22"/>
                <w:lang w:val="en-US" w:eastAsia="ru-RU"/>
              </w:rPr>
              <w:t>sciences</w:t>
            </w:r>
            <w:proofErr w:type="gramEnd"/>
          </w:p>
          <w:p w14:paraId="2EF23045" w14:textId="77777777" w:rsidR="007125D0" w:rsidRPr="00807B64" w:rsidRDefault="007125D0" w:rsidP="007125D0">
            <w:pPr>
              <w:ind w:firstLine="0"/>
              <w:jc w:val="center"/>
              <w:rPr>
                <w:rFonts w:cs="Times New Roman"/>
                <w:i/>
                <w:iCs/>
                <w:sz w:val="22"/>
                <w:lang w:val="en-US" w:eastAsia="ru-RU"/>
              </w:rPr>
            </w:pPr>
            <w:r w:rsidRPr="00807B64">
              <w:rPr>
                <w:rFonts w:cs="Times New Roman"/>
                <w:i/>
                <w:iCs/>
                <w:sz w:val="22"/>
                <w:lang w:val="en-US" w:eastAsia="ru-RU"/>
              </w:rPr>
              <w:t>in SCIE edition</w:t>
            </w:r>
          </w:p>
          <w:p w14:paraId="4A6D3A16" w14:textId="77777777" w:rsidR="00DF2E2E" w:rsidRPr="007125D0" w:rsidRDefault="00DF2E2E" w:rsidP="00DB202E">
            <w:pPr>
              <w:ind w:left="29" w:firstLine="0"/>
              <w:jc w:val="center"/>
              <w:rPr>
                <w:rFonts w:cs="Times New Roman"/>
                <w:sz w:val="22"/>
                <w:lang w:val="en-US" w:eastAsia="ru-RU"/>
              </w:rPr>
            </w:pPr>
          </w:p>
        </w:tc>
        <w:tc>
          <w:tcPr>
            <w:tcW w:w="2127" w:type="dxa"/>
          </w:tcPr>
          <w:p w14:paraId="5B5A3CDA" w14:textId="5A42F942" w:rsidR="00DF2E2E" w:rsidRPr="007125D0" w:rsidRDefault="007125D0" w:rsidP="00DB202E">
            <w:pPr>
              <w:ind w:firstLine="0"/>
              <w:jc w:val="center"/>
              <w:rPr>
                <w:sz w:val="22"/>
                <w:lang w:val="en-US"/>
              </w:rPr>
            </w:pPr>
            <w:r w:rsidRPr="007125D0">
              <w:rPr>
                <w:rFonts w:cs="Times New Roman"/>
                <w:sz w:val="22"/>
                <w:lang w:val="kk-KZ"/>
              </w:rPr>
              <w:t xml:space="preserve">Nurziya R. Akmukhanova , Yoong Kit Leong, Sandugash N. Seiilbek, Aigerim Konysbay, Bolatkhan K. Zayadan, Assemgul K. Sadvakasova, </w:t>
            </w:r>
            <w:r w:rsidRPr="00401046">
              <w:rPr>
                <w:rFonts w:cs="Times New Roman"/>
                <w:sz w:val="22"/>
                <w:u w:val="single"/>
                <w:lang w:val="kk-KZ"/>
              </w:rPr>
              <w:t>Fariza K. Sarsekeyeva</w:t>
            </w:r>
            <w:r w:rsidRPr="007125D0">
              <w:rPr>
                <w:rFonts w:cs="Times New Roman"/>
                <w:sz w:val="22"/>
                <w:lang w:val="kk-KZ"/>
              </w:rPr>
              <w:t>, Meruyert O. Bauenova, Kenzhegul Bolatkhan, Hesham F. Alharby, Jo-Shu Chang, Suleyman I. Allakhverdiev.</w:t>
            </w:r>
          </w:p>
        </w:tc>
        <w:tc>
          <w:tcPr>
            <w:tcW w:w="1700" w:type="dxa"/>
          </w:tcPr>
          <w:p w14:paraId="2FDD4F63" w14:textId="0B2A9647" w:rsidR="00DF2E2E" w:rsidRPr="007125D0" w:rsidRDefault="007125D0" w:rsidP="00DB202E">
            <w:pPr>
              <w:ind w:firstLine="0"/>
              <w:jc w:val="center"/>
              <w:rPr>
                <w:sz w:val="22"/>
                <w:lang w:val="kk-KZ"/>
              </w:rPr>
            </w:pPr>
            <w:r w:rsidRPr="007125D0">
              <w:rPr>
                <w:sz w:val="22"/>
                <w:lang w:val="kk-KZ"/>
              </w:rPr>
              <w:t>теңавтор</w:t>
            </w:r>
          </w:p>
        </w:tc>
      </w:tr>
      <w:tr w:rsidR="007125D0" w:rsidRPr="007125D0" w14:paraId="60A9BABC" w14:textId="77777777" w:rsidTr="00DB202E">
        <w:trPr>
          <w:jc w:val="center"/>
        </w:trPr>
        <w:tc>
          <w:tcPr>
            <w:tcW w:w="687" w:type="dxa"/>
          </w:tcPr>
          <w:p w14:paraId="5A52121F" w14:textId="6A6DB894" w:rsidR="007125D0" w:rsidRPr="00613B94" w:rsidRDefault="007125D0" w:rsidP="00DB202E">
            <w:pPr>
              <w:ind w:firstLine="0"/>
              <w:rPr>
                <w:rFonts w:cs="Times New Roman"/>
                <w:sz w:val="22"/>
                <w:lang w:val="en-US"/>
              </w:rPr>
            </w:pPr>
            <w:r w:rsidRPr="00613B94">
              <w:rPr>
                <w:rFonts w:cs="Times New Roman"/>
                <w:sz w:val="22"/>
                <w:lang w:val="en-US"/>
              </w:rPr>
              <w:t>4</w:t>
            </w:r>
          </w:p>
        </w:tc>
        <w:tc>
          <w:tcPr>
            <w:tcW w:w="1718" w:type="dxa"/>
          </w:tcPr>
          <w:p w14:paraId="198E10F9" w14:textId="3EE6BAB4" w:rsidR="007125D0" w:rsidRPr="00613B94" w:rsidRDefault="00613B94" w:rsidP="00DB202E">
            <w:pPr>
              <w:ind w:firstLine="0"/>
              <w:jc w:val="center"/>
              <w:rPr>
                <w:bCs/>
                <w:sz w:val="22"/>
                <w:lang w:val="en-US"/>
              </w:rPr>
            </w:pPr>
            <w:r w:rsidRPr="00613B94">
              <w:rPr>
                <w:bCs/>
                <w:color w:val="000000"/>
                <w:szCs w:val="24"/>
                <w:lang w:val="kk-KZ"/>
              </w:rPr>
              <w:t xml:space="preserve">Prospects for the creation of a waste-free technology for wastewater treatment and utilization of carbon dioxide based on cyanobacteria </w:t>
            </w:r>
            <w:r w:rsidRPr="00613B94">
              <w:rPr>
                <w:bCs/>
                <w:color w:val="000000"/>
                <w:szCs w:val="24"/>
                <w:lang w:val="kk-KZ"/>
              </w:rPr>
              <w:lastRenderedPageBreak/>
              <w:t>for biodiesel production</w:t>
            </w:r>
          </w:p>
        </w:tc>
        <w:tc>
          <w:tcPr>
            <w:tcW w:w="1134" w:type="dxa"/>
          </w:tcPr>
          <w:p w14:paraId="7A2DE58A" w14:textId="682D7E94" w:rsidR="007125D0" w:rsidRPr="00613B94" w:rsidRDefault="00613B94" w:rsidP="00DB202E">
            <w:pPr>
              <w:ind w:firstLine="0"/>
              <w:jc w:val="center"/>
              <w:rPr>
                <w:rFonts w:cs="Times New Roman"/>
                <w:sz w:val="22"/>
                <w:lang w:val="en-US"/>
              </w:rPr>
            </w:pPr>
            <w:r w:rsidRPr="00613B94">
              <w:rPr>
                <w:rFonts w:cs="Times New Roman"/>
                <w:sz w:val="22"/>
                <w:lang w:val="kk-KZ"/>
              </w:rPr>
              <w:lastRenderedPageBreak/>
              <w:t>мақала</w:t>
            </w:r>
          </w:p>
        </w:tc>
        <w:tc>
          <w:tcPr>
            <w:tcW w:w="2410" w:type="dxa"/>
          </w:tcPr>
          <w:p w14:paraId="47265DC0" w14:textId="0B405EDF" w:rsidR="00613B94" w:rsidRDefault="00613B94" w:rsidP="00613B94">
            <w:pPr>
              <w:pStyle w:val="1"/>
              <w:keepNext w:val="0"/>
              <w:tabs>
                <w:tab w:val="left" w:pos="372"/>
                <w:tab w:val="left" w:pos="481"/>
                <w:tab w:val="left" w:pos="851"/>
                <w:tab w:val="left" w:pos="993"/>
              </w:tabs>
              <w:spacing w:before="0"/>
              <w:ind w:firstLine="0"/>
              <w:rPr>
                <w:b w:val="0"/>
                <w:bCs/>
                <w:color w:val="000000"/>
                <w:szCs w:val="24"/>
                <w:lang w:val="en-US"/>
              </w:rPr>
            </w:pPr>
            <w:r w:rsidRPr="00613B94">
              <w:rPr>
                <w:b w:val="0"/>
                <w:bCs/>
                <w:color w:val="000000"/>
                <w:szCs w:val="24"/>
                <w:lang w:val="en-US"/>
              </w:rPr>
              <w:t>Journal of Biotechnology. - 2020</w:t>
            </w:r>
            <w:r w:rsidRPr="00613B94">
              <w:rPr>
                <w:b w:val="0"/>
                <w:bCs/>
                <w:color w:val="000000"/>
                <w:szCs w:val="24"/>
                <w:lang w:val="kk-KZ"/>
              </w:rPr>
              <w:t>.</w:t>
            </w:r>
            <w:r w:rsidRPr="00613B94">
              <w:rPr>
                <w:b w:val="0"/>
                <w:bCs/>
                <w:color w:val="000000"/>
                <w:szCs w:val="24"/>
                <w:lang w:val="en-US"/>
              </w:rPr>
              <w:t xml:space="preserve"> </w:t>
            </w:r>
          </w:p>
          <w:p w14:paraId="50B17C2B" w14:textId="28BB0C3D" w:rsidR="00D61135" w:rsidRPr="00D61135" w:rsidRDefault="00D61135" w:rsidP="00D61135">
            <w:pPr>
              <w:rPr>
                <w:lang w:val="en-US"/>
              </w:rPr>
            </w:pPr>
            <w:hyperlink r:id="rId16" w:tgtFrame="_blank" w:tooltip="Persistent link using digital object identifier" w:history="1">
              <w:r w:rsidRPr="00D61135">
                <w:rPr>
                  <w:rStyle w:val="a4"/>
                  <w:lang w:val="en-US"/>
                </w:rPr>
                <w:t>https://doi.org/10.1016/j.jbiotec.2020.10.010</w:t>
              </w:r>
            </w:hyperlink>
            <w:r>
              <w:rPr>
                <w:lang w:val="en-US"/>
              </w:rPr>
              <w:t xml:space="preserve"> </w:t>
            </w:r>
          </w:p>
          <w:p w14:paraId="4DCBCB1B" w14:textId="77777777" w:rsidR="007125D0" w:rsidRPr="00613B94" w:rsidRDefault="007125D0" w:rsidP="00DB202E">
            <w:pPr>
              <w:ind w:firstLine="0"/>
              <w:jc w:val="center"/>
              <w:rPr>
                <w:rFonts w:cs="Times New Roman"/>
                <w:bCs/>
                <w:sz w:val="22"/>
                <w:lang w:val="en-US"/>
              </w:rPr>
            </w:pPr>
          </w:p>
        </w:tc>
        <w:tc>
          <w:tcPr>
            <w:tcW w:w="2126" w:type="dxa"/>
          </w:tcPr>
          <w:p w14:paraId="7541B221" w14:textId="3174D188" w:rsidR="00613B94" w:rsidRPr="00613B94" w:rsidRDefault="00613B94" w:rsidP="00613B94">
            <w:pPr>
              <w:ind w:firstLine="0"/>
              <w:jc w:val="center"/>
              <w:rPr>
                <w:rFonts w:cs="Times New Roman"/>
                <w:sz w:val="22"/>
                <w:lang w:val="en-US" w:eastAsia="ru-RU"/>
              </w:rPr>
            </w:pPr>
            <w:r w:rsidRPr="00613B94">
              <w:rPr>
                <w:rFonts w:cs="Times New Roman"/>
                <w:sz w:val="22"/>
                <w:lang w:val="en-US" w:eastAsia="ru-RU"/>
              </w:rPr>
              <w:t>IF=</w:t>
            </w:r>
            <w:r w:rsidR="00D61135">
              <w:rPr>
                <w:rFonts w:cs="Times New Roman"/>
                <w:sz w:val="22"/>
                <w:lang w:val="en-US" w:eastAsia="ru-RU"/>
              </w:rPr>
              <w:t>3.3</w:t>
            </w:r>
          </w:p>
          <w:p w14:paraId="7593DCEF" w14:textId="77777777" w:rsidR="00613B94" w:rsidRPr="00613B94" w:rsidRDefault="00613B94" w:rsidP="00807B64">
            <w:pPr>
              <w:ind w:firstLine="0"/>
              <w:jc w:val="center"/>
              <w:rPr>
                <w:color w:val="000000"/>
                <w:szCs w:val="24"/>
                <w:lang w:val="en-US"/>
              </w:rPr>
            </w:pPr>
            <w:r w:rsidRPr="00613B94">
              <w:rPr>
                <w:color w:val="000000"/>
                <w:szCs w:val="24"/>
                <w:lang w:val="en-US"/>
              </w:rPr>
              <w:t xml:space="preserve">Q2, </w:t>
            </w:r>
          </w:p>
          <w:p w14:paraId="5A8FB910" w14:textId="77777777" w:rsidR="00613B94" w:rsidRDefault="00613B94" w:rsidP="00807B64">
            <w:pPr>
              <w:ind w:firstLine="0"/>
              <w:jc w:val="center"/>
              <w:rPr>
                <w:color w:val="000000"/>
                <w:szCs w:val="24"/>
                <w:lang w:val="en-US"/>
              </w:rPr>
            </w:pPr>
          </w:p>
          <w:p w14:paraId="62667ECE" w14:textId="197A6698" w:rsidR="00D61135" w:rsidRPr="00613B94" w:rsidRDefault="00D61135" w:rsidP="00807B64">
            <w:pPr>
              <w:ind w:firstLine="0"/>
              <w:jc w:val="center"/>
              <w:rPr>
                <w:color w:val="000000"/>
                <w:szCs w:val="24"/>
                <w:lang w:val="en-US"/>
              </w:rPr>
            </w:pPr>
            <w:proofErr w:type="spellStart"/>
            <w:r w:rsidRPr="00D61135">
              <w:rPr>
                <w:color w:val="000000"/>
                <w:szCs w:val="24"/>
              </w:rPr>
              <w:t>Biotechnology</w:t>
            </w:r>
            <w:proofErr w:type="spellEnd"/>
            <w:r w:rsidRPr="00D61135">
              <w:rPr>
                <w:color w:val="000000"/>
                <w:szCs w:val="24"/>
              </w:rPr>
              <w:t xml:space="preserve"> &amp; </w:t>
            </w:r>
            <w:proofErr w:type="spellStart"/>
            <w:r w:rsidRPr="00D61135">
              <w:rPr>
                <w:color w:val="000000"/>
                <w:szCs w:val="24"/>
              </w:rPr>
              <w:t>applied</w:t>
            </w:r>
            <w:proofErr w:type="spellEnd"/>
            <w:r w:rsidRPr="00D61135">
              <w:rPr>
                <w:color w:val="000000"/>
                <w:szCs w:val="24"/>
              </w:rPr>
              <w:t xml:space="preserve"> </w:t>
            </w:r>
            <w:proofErr w:type="spellStart"/>
            <w:r w:rsidRPr="00D61135">
              <w:rPr>
                <w:color w:val="000000"/>
                <w:szCs w:val="24"/>
              </w:rPr>
              <w:t>microbiology</w:t>
            </w:r>
            <w:proofErr w:type="spellEnd"/>
          </w:p>
          <w:p w14:paraId="1E3B9AE9" w14:textId="35E608AC" w:rsidR="007125D0" w:rsidRPr="00613B94" w:rsidRDefault="007125D0" w:rsidP="00807B64">
            <w:pPr>
              <w:ind w:firstLine="0"/>
              <w:jc w:val="center"/>
              <w:rPr>
                <w:rFonts w:cs="Times New Roman"/>
                <w:sz w:val="22"/>
                <w:lang w:val="en-US" w:eastAsia="ru-RU"/>
              </w:rPr>
            </w:pPr>
          </w:p>
        </w:tc>
        <w:tc>
          <w:tcPr>
            <w:tcW w:w="1701" w:type="dxa"/>
          </w:tcPr>
          <w:p w14:paraId="6FB296C9" w14:textId="43C346CB" w:rsidR="007125D0" w:rsidRPr="00613B94" w:rsidRDefault="00D61135" w:rsidP="00DB202E">
            <w:pPr>
              <w:ind w:firstLine="0"/>
              <w:jc w:val="center"/>
              <w:rPr>
                <w:sz w:val="22"/>
                <w:lang w:val="en-US"/>
              </w:rPr>
            </w:pPr>
            <w:r w:rsidRPr="00D61135">
              <w:rPr>
                <w:sz w:val="22"/>
                <w:lang w:val="en-US"/>
              </w:rPr>
              <w:t>https://www.webofscience.com/wos/woscc/full-record/WOS:000600955400017</w:t>
            </w:r>
          </w:p>
        </w:tc>
        <w:tc>
          <w:tcPr>
            <w:tcW w:w="2126" w:type="dxa"/>
          </w:tcPr>
          <w:p w14:paraId="17844D35" w14:textId="53E6153F" w:rsidR="00613B94" w:rsidRPr="00613B94" w:rsidRDefault="00613B94" w:rsidP="00613B94">
            <w:pPr>
              <w:ind w:left="29" w:firstLine="0"/>
              <w:jc w:val="center"/>
              <w:rPr>
                <w:rFonts w:cs="Times New Roman"/>
                <w:sz w:val="22"/>
                <w:lang w:val="kk-KZ" w:eastAsia="ru-RU"/>
              </w:rPr>
            </w:pPr>
            <w:r w:rsidRPr="00613B94">
              <w:rPr>
                <w:rFonts w:cs="Times New Roman"/>
                <w:sz w:val="22"/>
                <w:lang w:val="en-US" w:eastAsia="ru-RU"/>
              </w:rPr>
              <w:t xml:space="preserve">CS = </w:t>
            </w:r>
            <w:r w:rsidR="00D61135">
              <w:rPr>
                <w:rFonts w:cs="Times New Roman"/>
                <w:sz w:val="22"/>
                <w:lang w:val="en-US" w:eastAsia="ru-RU"/>
              </w:rPr>
              <w:t>8.9</w:t>
            </w:r>
          </w:p>
          <w:p w14:paraId="4992AFB6" w14:textId="00D7673E" w:rsidR="00613B94" w:rsidRPr="00613B94" w:rsidRDefault="00613B94" w:rsidP="00613B94">
            <w:pPr>
              <w:ind w:firstLine="0"/>
              <w:jc w:val="center"/>
              <w:rPr>
                <w:rFonts w:cs="Times New Roman"/>
                <w:sz w:val="22"/>
                <w:lang w:val="en-US" w:eastAsia="ru-RU"/>
              </w:rPr>
            </w:pPr>
            <w:r w:rsidRPr="00613B94">
              <w:rPr>
                <w:rFonts w:cs="Times New Roman"/>
                <w:sz w:val="22"/>
                <w:lang w:val="en-US" w:eastAsia="ru-RU"/>
              </w:rPr>
              <w:t>%=</w:t>
            </w:r>
            <w:r w:rsidR="002537FC">
              <w:rPr>
                <w:rFonts w:cs="Times New Roman"/>
                <w:sz w:val="22"/>
                <w:lang w:val="en-US" w:eastAsia="ru-RU"/>
              </w:rPr>
              <w:t>70</w:t>
            </w:r>
          </w:p>
          <w:p w14:paraId="314F9B6D" w14:textId="77777777" w:rsidR="007125D0" w:rsidRPr="00613B94" w:rsidRDefault="007125D0" w:rsidP="007125D0">
            <w:pPr>
              <w:ind w:left="29" w:firstLine="0"/>
              <w:jc w:val="center"/>
              <w:rPr>
                <w:rFonts w:cs="Times New Roman"/>
                <w:sz w:val="22"/>
                <w:lang w:val="en-US" w:eastAsia="ru-RU"/>
              </w:rPr>
            </w:pPr>
          </w:p>
        </w:tc>
        <w:tc>
          <w:tcPr>
            <w:tcW w:w="2127" w:type="dxa"/>
          </w:tcPr>
          <w:p w14:paraId="560A688E" w14:textId="50D6074B" w:rsidR="007125D0" w:rsidRPr="00613B94" w:rsidRDefault="00613B94" w:rsidP="00DB202E">
            <w:pPr>
              <w:ind w:firstLine="0"/>
              <w:jc w:val="center"/>
              <w:rPr>
                <w:rFonts w:cs="Times New Roman"/>
                <w:sz w:val="22"/>
                <w:lang w:val="kk-KZ"/>
              </w:rPr>
            </w:pPr>
            <w:r w:rsidRPr="00613B94">
              <w:rPr>
                <w:bCs/>
                <w:color w:val="000000"/>
                <w:szCs w:val="24"/>
                <w:lang w:val="kk-KZ"/>
              </w:rPr>
              <w:t xml:space="preserve">Kenzhegul Bolatkhan, Assem K. Sadvakasova, Bolatkhan K. Zayadan, Ardak B. Kakimova, </w:t>
            </w:r>
            <w:r w:rsidRPr="00613B94">
              <w:rPr>
                <w:bCs/>
                <w:color w:val="000000"/>
                <w:szCs w:val="24"/>
                <w:u w:val="single"/>
                <w:lang w:val="kk-KZ"/>
              </w:rPr>
              <w:t>Fariza K. Sarsekeyeva</w:t>
            </w:r>
            <w:r w:rsidRPr="00613B94">
              <w:rPr>
                <w:bCs/>
                <w:color w:val="000000"/>
                <w:szCs w:val="24"/>
                <w:lang w:val="kk-KZ"/>
              </w:rPr>
              <w:t xml:space="preserve">, Bekzhan D. Kossalbayev, Ayshat M. </w:t>
            </w:r>
            <w:r w:rsidRPr="00613B94">
              <w:rPr>
                <w:bCs/>
                <w:color w:val="000000"/>
                <w:szCs w:val="24"/>
                <w:lang w:val="kk-KZ"/>
              </w:rPr>
              <w:lastRenderedPageBreak/>
              <w:t>Bozieva, Saleh Alwasel, Suleyman I. Allakhverdiev.</w:t>
            </w:r>
          </w:p>
        </w:tc>
        <w:tc>
          <w:tcPr>
            <w:tcW w:w="1700" w:type="dxa"/>
          </w:tcPr>
          <w:p w14:paraId="685A061F" w14:textId="7B258F3E" w:rsidR="007125D0" w:rsidRPr="007125D0" w:rsidRDefault="00613B94" w:rsidP="00DB202E">
            <w:pPr>
              <w:ind w:firstLine="0"/>
              <w:jc w:val="center"/>
              <w:rPr>
                <w:sz w:val="22"/>
                <w:lang w:val="kk-KZ"/>
              </w:rPr>
            </w:pPr>
            <w:r w:rsidRPr="00613B94">
              <w:rPr>
                <w:sz w:val="22"/>
                <w:lang w:val="kk-KZ"/>
              </w:rPr>
              <w:lastRenderedPageBreak/>
              <w:t>теңавтор</w:t>
            </w:r>
          </w:p>
        </w:tc>
      </w:tr>
      <w:tr w:rsidR="00D61135" w:rsidRPr="007125D0" w14:paraId="0069BEEA" w14:textId="77777777" w:rsidTr="00DB202E">
        <w:trPr>
          <w:jc w:val="center"/>
        </w:trPr>
        <w:tc>
          <w:tcPr>
            <w:tcW w:w="687" w:type="dxa"/>
          </w:tcPr>
          <w:p w14:paraId="0E8D6111" w14:textId="73CDD545" w:rsidR="00D61135" w:rsidRPr="00613B94" w:rsidRDefault="00D61135" w:rsidP="00DB202E">
            <w:pPr>
              <w:ind w:firstLine="0"/>
              <w:rPr>
                <w:rFonts w:cs="Times New Roman"/>
                <w:sz w:val="22"/>
                <w:lang w:val="en-US"/>
              </w:rPr>
            </w:pPr>
            <w:r>
              <w:rPr>
                <w:rFonts w:cs="Times New Roman"/>
                <w:sz w:val="22"/>
                <w:lang w:val="en-US"/>
              </w:rPr>
              <w:t>5</w:t>
            </w:r>
          </w:p>
        </w:tc>
        <w:tc>
          <w:tcPr>
            <w:tcW w:w="1718" w:type="dxa"/>
          </w:tcPr>
          <w:p w14:paraId="60D1827F" w14:textId="70AC1463" w:rsidR="00D61135" w:rsidRPr="00613B94" w:rsidRDefault="00D61135" w:rsidP="00DB202E">
            <w:pPr>
              <w:ind w:firstLine="0"/>
              <w:jc w:val="center"/>
              <w:rPr>
                <w:bCs/>
                <w:color w:val="000000"/>
                <w:szCs w:val="24"/>
                <w:lang w:val="kk-KZ"/>
              </w:rPr>
            </w:pPr>
            <w:proofErr w:type="spellStart"/>
            <w:r w:rsidRPr="00965024">
              <w:rPr>
                <w:rFonts w:cs="Times New Roman"/>
                <w:bCs/>
                <w:szCs w:val="24"/>
                <w:lang w:val="en-US"/>
              </w:rPr>
              <w:t>Autoselection</w:t>
            </w:r>
            <w:proofErr w:type="spellEnd"/>
            <w:r w:rsidRPr="00965024">
              <w:rPr>
                <w:rFonts w:cs="Times New Roman"/>
                <w:bCs/>
                <w:szCs w:val="24"/>
                <w:lang w:val="en-US"/>
              </w:rPr>
              <w:t xml:space="preserve"> of Cyanobacterium </w:t>
            </w:r>
            <w:proofErr w:type="spellStart"/>
            <w:r w:rsidRPr="00965024">
              <w:rPr>
                <w:rFonts w:cs="Times New Roman"/>
                <w:bCs/>
                <w:szCs w:val="24"/>
                <w:lang w:val="en-US"/>
              </w:rPr>
              <w:t>sp</w:t>
            </w:r>
            <w:proofErr w:type="spellEnd"/>
            <w:r w:rsidRPr="00965024">
              <w:rPr>
                <w:rFonts w:cs="Times New Roman"/>
                <w:bCs/>
                <w:szCs w:val="24"/>
                <w:lang w:val="en-US"/>
              </w:rPr>
              <w:t xml:space="preserve"> IPPAS B-1200 –Potential producer of biodiesel</w:t>
            </w:r>
          </w:p>
        </w:tc>
        <w:tc>
          <w:tcPr>
            <w:tcW w:w="1134" w:type="dxa"/>
          </w:tcPr>
          <w:p w14:paraId="60883141" w14:textId="371086B4" w:rsidR="00D61135" w:rsidRPr="00613B94" w:rsidRDefault="00D61135" w:rsidP="00DB202E">
            <w:pPr>
              <w:ind w:firstLine="0"/>
              <w:jc w:val="center"/>
              <w:rPr>
                <w:rFonts w:cs="Times New Roman"/>
                <w:sz w:val="22"/>
                <w:lang w:val="kk-KZ"/>
              </w:rPr>
            </w:pPr>
            <w:r w:rsidRPr="00613B94">
              <w:rPr>
                <w:rFonts w:cs="Times New Roman"/>
                <w:sz w:val="22"/>
                <w:lang w:val="kk-KZ"/>
              </w:rPr>
              <w:t>мақала</w:t>
            </w:r>
          </w:p>
        </w:tc>
        <w:tc>
          <w:tcPr>
            <w:tcW w:w="2410" w:type="dxa"/>
          </w:tcPr>
          <w:p w14:paraId="1A86DBB3" w14:textId="77777777" w:rsidR="00D61135" w:rsidRDefault="00D61135" w:rsidP="00D61135">
            <w:pPr>
              <w:pStyle w:val="1"/>
              <w:keepNext w:val="0"/>
              <w:tabs>
                <w:tab w:val="left" w:pos="372"/>
                <w:tab w:val="left" w:pos="481"/>
                <w:tab w:val="left" w:pos="851"/>
                <w:tab w:val="left" w:pos="993"/>
              </w:tabs>
              <w:spacing w:before="0"/>
              <w:ind w:firstLine="0"/>
              <w:rPr>
                <w:b w:val="0"/>
                <w:bCs/>
                <w:color w:val="000000"/>
                <w:szCs w:val="24"/>
                <w:lang w:val="en-US"/>
              </w:rPr>
            </w:pPr>
            <w:r w:rsidRPr="00613B94">
              <w:rPr>
                <w:b w:val="0"/>
                <w:bCs/>
                <w:color w:val="000000"/>
                <w:szCs w:val="24"/>
                <w:lang w:val="en-US"/>
              </w:rPr>
              <w:t>Journal of Biotechnology. - 20</w:t>
            </w:r>
            <w:r>
              <w:rPr>
                <w:b w:val="0"/>
                <w:bCs/>
                <w:color w:val="000000"/>
                <w:szCs w:val="24"/>
                <w:lang w:val="en-US"/>
              </w:rPr>
              <w:t>17</w:t>
            </w:r>
            <w:r w:rsidRPr="00613B94">
              <w:rPr>
                <w:b w:val="0"/>
                <w:bCs/>
                <w:color w:val="000000"/>
                <w:szCs w:val="24"/>
                <w:lang w:val="kk-KZ"/>
              </w:rPr>
              <w:t>.</w:t>
            </w:r>
          </w:p>
          <w:p w14:paraId="63D672C3" w14:textId="09B30801" w:rsidR="00D61135" w:rsidRPr="00613B94" w:rsidRDefault="00683053" w:rsidP="00613B94">
            <w:pPr>
              <w:pStyle w:val="1"/>
              <w:keepNext w:val="0"/>
              <w:tabs>
                <w:tab w:val="left" w:pos="372"/>
                <w:tab w:val="left" w:pos="481"/>
                <w:tab w:val="left" w:pos="851"/>
                <w:tab w:val="left" w:pos="993"/>
              </w:tabs>
              <w:spacing w:before="0"/>
              <w:ind w:firstLine="0"/>
              <w:rPr>
                <w:b w:val="0"/>
                <w:bCs/>
                <w:color w:val="000000"/>
                <w:szCs w:val="24"/>
                <w:lang w:val="en-US"/>
              </w:rPr>
            </w:pPr>
            <w:hyperlink r:id="rId17" w:tgtFrame="_blank" w:tooltip="Persistent link using digital object identifier" w:history="1">
              <w:r w:rsidRPr="00683053">
                <w:rPr>
                  <w:rStyle w:val="a4"/>
                  <w:b w:val="0"/>
                  <w:szCs w:val="24"/>
                  <w:lang w:val="en-US"/>
                </w:rPr>
                <w:t>https://doi.org/10.1016/j.jbiotec.2017.06.1187</w:t>
              </w:r>
            </w:hyperlink>
            <w:r w:rsidRPr="00683053">
              <w:rPr>
                <w:bCs/>
                <w:color w:val="000000"/>
                <w:szCs w:val="24"/>
                <w:lang w:val="en-US"/>
              </w:rPr>
              <w:t xml:space="preserve"> </w:t>
            </w:r>
          </w:p>
        </w:tc>
        <w:tc>
          <w:tcPr>
            <w:tcW w:w="2126" w:type="dxa"/>
          </w:tcPr>
          <w:p w14:paraId="08EA945D" w14:textId="179139B3" w:rsidR="002537FC" w:rsidRPr="00613B94" w:rsidRDefault="002537FC" w:rsidP="002537FC">
            <w:pPr>
              <w:ind w:firstLine="0"/>
              <w:jc w:val="center"/>
              <w:rPr>
                <w:rFonts w:cs="Times New Roman"/>
                <w:sz w:val="22"/>
                <w:lang w:val="en-US" w:eastAsia="ru-RU"/>
              </w:rPr>
            </w:pPr>
            <w:r w:rsidRPr="00613B94">
              <w:rPr>
                <w:rFonts w:cs="Times New Roman"/>
                <w:sz w:val="22"/>
                <w:lang w:val="en-US" w:eastAsia="ru-RU"/>
              </w:rPr>
              <w:t>IF=</w:t>
            </w:r>
            <w:r>
              <w:rPr>
                <w:rFonts w:cs="Times New Roman"/>
                <w:sz w:val="22"/>
                <w:lang w:val="en-US" w:eastAsia="ru-RU"/>
              </w:rPr>
              <w:t>2.5</w:t>
            </w:r>
          </w:p>
          <w:p w14:paraId="2A4A5F3F" w14:textId="77777777" w:rsidR="002537FC" w:rsidRPr="00613B94" w:rsidRDefault="002537FC" w:rsidP="002537FC">
            <w:pPr>
              <w:ind w:firstLine="0"/>
              <w:jc w:val="center"/>
              <w:rPr>
                <w:color w:val="000000"/>
                <w:szCs w:val="24"/>
                <w:lang w:val="en-US"/>
              </w:rPr>
            </w:pPr>
            <w:r w:rsidRPr="00613B94">
              <w:rPr>
                <w:color w:val="000000"/>
                <w:szCs w:val="24"/>
                <w:lang w:val="en-US"/>
              </w:rPr>
              <w:t xml:space="preserve">Q2, </w:t>
            </w:r>
          </w:p>
          <w:p w14:paraId="24A74DCD" w14:textId="77777777" w:rsidR="00D61135" w:rsidRDefault="00D61135" w:rsidP="00613B94">
            <w:pPr>
              <w:ind w:firstLine="0"/>
              <w:jc w:val="center"/>
              <w:rPr>
                <w:rFonts w:cs="Times New Roman"/>
                <w:sz w:val="22"/>
                <w:lang w:val="en-US" w:eastAsia="ru-RU"/>
              </w:rPr>
            </w:pPr>
          </w:p>
          <w:p w14:paraId="41607A14" w14:textId="77777777" w:rsidR="002537FC" w:rsidRPr="00613B94" w:rsidRDefault="002537FC" w:rsidP="002537FC">
            <w:pPr>
              <w:ind w:firstLine="0"/>
              <w:jc w:val="center"/>
              <w:rPr>
                <w:color w:val="000000"/>
                <w:szCs w:val="24"/>
                <w:lang w:val="en-US"/>
              </w:rPr>
            </w:pPr>
            <w:proofErr w:type="spellStart"/>
            <w:r w:rsidRPr="00D61135">
              <w:rPr>
                <w:color w:val="000000"/>
                <w:szCs w:val="24"/>
              </w:rPr>
              <w:t>Biotechnology</w:t>
            </w:r>
            <w:proofErr w:type="spellEnd"/>
            <w:r w:rsidRPr="00D61135">
              <w:rPr>
                <w:color w:val="000000"/>
                <w:szCs w:val="24"/>
              </w:rPr>
              <w:t xml:space="preserve"> &amp; </w:t>
            </w:r>
            <w:proofErr w:type="spellStart"/>
            <w:r w:rsidRPr="00D61135">
              <w:rPr>
                <w:color w:val="000000"/>
                <w:szCs w:val="24"/>
              </w:rPr>
              <w:t>applied</w:t>
            </w:r>
            <w:proofErr w:type="spellEnd"/>
            <w:r w:rsidRPr="00D61135">
              <w:rPr>
                <w:color w:val="000000"/>
                <w:szCs w:val="24"/>
              </w:rPr>
              <w:t xml:space="preserve"> </w:t>
            </w:r>
            <w:proofErr w:type="spellStart"/>
            <w:r w:rsidRPr="00D61135">
              <w:rPr>
                <w:color w:val="000000"/>
                <w:szCs w:val="24"/>
              </w:rPr>
              <w:t>microbiology</w:t>
            </w:r>
            <w:proofErr w:type="spellEnd"/>
          </w:p>
          <w:p w14:paraId="34FD8F1D" w14:textId="77777777" w:rsidR="002537FC" w:rsidRPr="00613B94" w:rsidRDefault="002537FC" w:rsidP="00613B94">
            <w:pPr>
              <w:ind w:firstLine="0"/>
              <w:jc w:val="center"/>
              <w:rPr>
                <w:rFonts w:cs="Times New Roman"/>
                <w:sz w:val="22"/>
                <w:lang w:val="en-US" w:eastAsia="ru-RU"/>
              </w:rPr>
            </w:pPr>
          </w:p>
        </w:tc>
        <w:tc>
          <w:tcPr>
            <w:tcW w:w="1701" w:type="dxa"/>
          </w:tcPr>
          <w:p w14:paraId="7E681111" w14:textId="5EE8DBD5" w:rsidR="00D61135" w:rsidRPr="00D61135" w:rsidRDefault="002537FC" w:rsidP="00DB202E">
            <w:pPr>
              <w:ind w:firstLine="0"/>
              <w:jc w:val="center"/>
              <w:rPr>
                <w:sz w:val="22"/>
                <w:lang w:val="en-US"/>
              </w:rPr>
            </w:pPr>
            <w:r w:rsidRPr="002537FC">
              <w:rPr>
                <w:sz w:val="22"/>
                <w:lang w:val="en-US"/>
              </w:rPr>
              <w:t>https://www.webofscience.com/wos/woscc/full-record/WOS:000413585400372</w:t>
            </w:r>
          </w:p>
        </w:tc>
        <w:tc>
          <w:tcPr>
            <w:tcW w:w="2126" w:type="dxa"/>
          </w:tcPr>
          <w:p w14:paraId="0B5CFF89" w14:textId="00D4686A" w:rsidR="002537FC" w:rsidRPr="00613B94" w:rsidRDefault="002537FC" w:rsidP="002537FC">
            <w:pPr>
              <w:ind w:left="29" w:firstLine="0"/>
              <w:jc w:val="center"/>
              <w:rPr>
                <w:rFonts w:cs="Times New Roman"/>
                <w:sz w:val="22"/>
                <w:lang w:val="kk-KZ" w:eastAsia="ru-RU"/>
              </w:rPr>
            </w:pPr>
            <w:r w:rsidRPr="00613B94">
              <w:rPr>
                <w:rFonts w:cs="Times New Roman"/>
                <w:sz w:val="22"/>
                <w:lang w:val="en-US" w:eastAsia="ru-RU"/>
              </w:rPr>
              <w:t xml:space="preserve">CS = </w:t>
            </w:r>
            <w:r>
              <w:rPr>
                <w:rFonts w:cs="Times New Roman"/>
                <w:sz w:val="22"/>
                <w:lang w:val="en-US" w:eastAsia="ru-RU"/>
              </w:rPr>
              <w:t>6.9</w:t>
            </w:r>
          </w:p>
          <w:p w14:paraId="09C3EEA8" w14:textId="2848C395" w:rsidR="002537FC" w:rsidRPr="00613B94" w:rsidRDefault="002537FC" w:rsidP="002537FC">
            <w:pPr>
              <w:ind w:firstLine="0"/>
              <w:jc w:val="center"/>
              <w:rPr>
                <w:rFonts w:cs="Times New Roman"/>
                <w:sz w:val="22"/>
                <w:lang w:val="en-US" w:eastAsia="ru-RU"/>
              </w:rPr>
            </w:pPr>
            <w:r w:rsidRPr="00613B94">
              <w:rPr>
                <w:rFonts w:cs="Times New Roman"/>
                <w:sz w:val="22"/>
                <w:lang w:val="en-US" w:eastAsia="ru-RU"/>
              </w:rPr>
              <w:t>%=</w:t>
            </w:r>
            <w:r>
              <w:rPr>
                <w:rFonts w:cs="Times New Roman"/>
                <w:sz w:val="22"/>
                <w:lang w:val="en-US" w:eastAsia="ru-RU"/>
              </w:rPr>
              <w:t>62</w:t>
            </w:r>
          </w:p>
          <w:p w14:paraId="7963A897" w14:textId="77777777" w:rsidR="00D61135" w:rsidRPr="00613B94" w:rsidRDefault="00D61135" w:rsidP="00613B94">
            <w:pPr>
              <w:ind w:left="29" w:firstLine="0"/>
              <w:jc w:val="center"/>
              <w:rPr>
                <w:rFonts w:cs="Times New Roman"/>
                <w:sz w:val="22"/>
                <w:lang w:val="en-US" w:eastAsia="ru-RU"/>
              </w:rPr>
            </w:pPr>
          </w:p>
        </w:tc>
        <w:tc>
          <w:tcPr>
            <w:tcW w:w="2127" w:type="dxa"/>
          </w:tcPr>
          <w:p w14:paraId="7956CC86" w14:textId="77777777" w:rsidR="009D5985" w:rsidRDefault="002537FC" w:rsidP="009D5985">
            <w:pPr>
              <w:ind w:firstLine="0"/>
              <w:jc w:val="both"/>
              <w:rPr>
                <w:bCs/>
                <w:color w:val="000000"/>
                <w:szCs w:val="24"/>
                <w:lang w:val="en"/>
              </w:rPr>
            </w:pPr>
            <w:proofErr w:type="spellStart"/>
            <w:r w:rsidRPr="002537FC">
              <w:rPr>
                <w:bCs/>
                <w:color w:val="000000"/>
                <w:szCs w:val="24"/>
                <w:lang w:val="en"/>
              </w:rPr>
              <w:t>Usserbayeva</w:t>
            </w:r>
            <w:proofErr w:type="spellEnd"/>
            <w:r w:rsidRPr="002537FC">
              <w:rPr>
                <w:bCs/>
                <w:color w:val="000000"/>
                <w:szCs w:val="24"/>
                <w:lang w:val="en"/>
              </w:rPr>
              <w:t xml:space="preserve">, </w:t>
            </w:r>
            <w:proofErr w:type="gramStart"/>
            <w:r w:rsidRPr="002537FC">
              <w:rPr>
                <w:bCs/>
                <w:color w:val="000000"/>
                <w:szCs w:val="24"/>
                <w:lang w:val="en"/>
              </w:rPr>
              <w:t>Aizhan</w:t>
            </w:r>
            <w:r w:rsidRPr="002537FC">
              <w:rPr>
                <w:bCs/>
                <w:color w:val="000000"/>
                <w:szCs w:val="24"/>
                <w:lang w:val="en-US"/>
              </w:rPr>
              <w:t>; </w:t>
            </w:r>
            <w:r w:rsidR="009D5985" w:rsidRPr="002537FC">
              <w:rPr>
                <w:bCs/>
                <w:color w:val="000000"/>
                <w:szCs w:val="24"/>
                <w:lang w:val="en"/>
              </w:rPr>
              <w:t xml:space="preserve"> </w:t>
            </w:r>
            <w:proofErr w:type="spellStart"/>
            <w:r w:rsidRPr="002537FC">
              <w:rPr>
                <w:bCs/>
                <w:color w:val="000000"/>
                <w:szCs w:val="24"/>
                <w:lang w:val="en"/>
              </w:rPr>
              <w:t>Zayadan</w:t>
            </w:r>
            <w:proofErr w:type="spellEnd"/>
            <w:proofErr w:type="gramEnd"/>
            <w:r w:rsidRPr="002537FC">
              <w:rPr>
                <w:bCs/>
                <w:color w:val="000000"/>
                <w:szCs w:val="24"/>
                <w:lang w:val="en"/>
              </w:rPr>
              <w:t>, Bolatkhan</w:t>
            </w:r>
            <w:r w:rsidRPr="002537FC">
              <w:rPr>
                <w:bCs/>
                <w:color w:val="000000"/>
                <w:szCs w:val="24"/>
                <w:lang w:val="en-US"/>
              </w:rPr>
              <w:t>; </w:t>
            </w:r>
            <w:r w:rsidR="009D5985" w:rsidRPr="002537FC">
              <w:rPr>
                <w:bCs/>
                <w:color w:val="000000"/>
                <w:szCs w:val="24"/>
                <w:lang w:val="en"/>
              </w:rPr>
              <w:t xml:space="preserve"> </w:t>
            </w:r>
            <w:r w:rsidRPr="002537FC">
              <w:rPr>
                <w:bCs/>
                <w:color w:val="000000"/>
                <w:szCs w:val="24"/>
                <w:lang w:val="en"/>
              </w:rPr>
              <w:t>Los, Dmitry</w:t>
            </w:r>
            <w:r w:rsidRPr="002537FC">
              <w:rPr>
                <w:bCs/>
                <w:color w:val="000000"/>
                <w:szCs w:val="24"/>
                <w:lang w:val="en-US"/>
              </w:rPr>
              <w:t>; </w:t>
            </w:r>
            <w:r w:rsidR="009D5985" w:rsidRPr="002537FC">
              <w:rPr>
                <w:bCs/>
                <w:color w:val="000000"/>
                <w:szCs w:val="24"/>
                <w:lang w:val="en"/>
              </w:rPr>
              <w:t xml:space="preserve"> </w:t>
            </w:r>
          </w:p>
          <w:p w14:paraId="7F47ACF3" w14:textId="68F94D5E" w:rsidR="00D61135" w:rsidRPr="00613B94" w:rsidRDefault="002537FC" w:rsidP="009D5985">
            <w:pPr>
              <w:ind w:firstLine="0"/>
              <w:jc w:val="both"/>
              <w:rPr>
                <w:bCs/>
                <w:color w:val="000000"/>
                <w:szCs w:val="24"/>
                <w:lang w:val="kk-KZ"/>
              </w:rPr>
            </w:pPr>
            <w:proofErr w:type="spellStart"/>
            <w:r w:rsidRPr="009D5985">
              <w:rPr>
                <w:bCs/>
                <w:color w:val="000000"/>
                <w:szCs w:val="24"/>
                <w:u w:val="single"/>
                <w:lang w:val="en"/>
              </w:rPr>
              <w:t>Sarsekeyeva</w:t>
            </w:r>
            <w:proofErr w:type="spellEnd"/>
            <w:r w:rsidR="009D5985">
              <w:rPr>
                <w:bCs/>
                <w:color w:val="000000"/>
                <w:szCs w:val="24"/>
                <w:u w:val="single"/>
                <w:lang w:val="en"/>
              </w:rPr>
              <w:t xml:space="preserve"> </w:t>
            </w:r>
            <w:proofErr w:type="gramStart"/>
            <w:r w:rsidRPr="009D5985">
              <w:rPr>
                <w:bCs/>
                <w:color w:val="000000"/>
                <w:szCs w:val="24"/>
                <w:u w:val="single"/>
                <w:lang w:val="en"/>
              </w:rPr>
              <w:t>Fariza</w:t>
            </w:r>
            <w:r w:rsidRPr="002537FC">
              <w:rPr>
                <w:bCs/>
                <w:color w:val="000000"/>
                <w:szCs w:val="24"/>
                <w:lang w:val="en-US"/>
              </w:rPr>
              <w:t>; </w:t>
            </w:r>
            <w:r w:rsidR="009D5985" w:rsidRPr="002537FC">
              <w:rPr>
                <w:bCs/>
                <w:color w:val="000000"/>
                <w:szCs w:val="24"/>
                <w:lang w:val="en"/>
              </w:rPr>
              <w:t xml:space="preserve"> </w:t>
            </w:r>
            <w:r w:rsidRPr="002537FC">
              <w:rPr>
                <w:bCs/>
                <w:color w:val="000000"/>
                <w:szCs w:val="24"/>
                <w:lang w:val="en"/>
              </w:rPr>
              <w:t>Bolatkhan</w:t>
            </w:r>
            <w:proofErr w:type="gramEnd"/>
            <w:r w:rsidRPr="002537FC">
              <w:rPr>
                <w:bCs/>
                <w:color w:val="000000"/>
                <w:szCs w:val="24"/>
                <w:lang w:val="en"/>
              </w:rPr>
              <w:t>,</w:t>
            </w:r>
            <w:r w:rsidR="009D5985">
              <w:rPr>
                <w:bCs/>
                <w:color w:val="000000"/>
                <w:szCs w:val="24"/>
                <w:lang w:val="en"/>
              </w:rPr>
              <w:t xml:space="preserve"> </w:t>
            </w:r>
            <w:proofErr w:type="spellStart"/>
            <w:r w:rsidRPr="002537FC">
              <w:rPr>
                <w:bCs/>
                <w:color w:val="000000"/>
                <w:szCs w:val="24"/>
                <w:lang w:val="en"/>
              </w:rPr>
              <w:t>Kenzhegul</w:t>
            </w:r>
            <w:proofErr w:type="spellEnd"/>
            <w:r w:rsidRPr="002537FC">
              <w:rPr>
                <w:bCs/>
                <w:color w:val="000000"/>
                <w:szCs w:val="24"/>
                <w:lang w:val="en-US"/>
              </w:rPr>
              <w:t>; </w:t>
            </w:r>
            <w:r w:rsidR="009D5985" w:rsidRPr="002537FC">
              <w:rPr>
                <w:bCs/>
                <w:color w:val="000000"/>
                <w:szCs w:val="24"/>
                <w:lang w:val="en"/>
              </w:rPr>
              <w:t xml:space="preserve"> </w:t>
            </w:r>
            <w:proofErr w:type="spellStart"/>
            <w:r w:rsidRPr="002537FC">
              <w:rPr>
                <w:bCs/>
                <w:color w:val="000000"/>
                <w:szCs w:val="24"/>
                <w:lang w:val="en"/>
              </w:rPr>
              <w:t>Baizhigitova</w:t>
            </w:r>
            <w:proofErr w:type="spellEnd"/>
            <w:r w:rsidRPr="002537FC">
              <w:rPr>
                <w:bCs/>
                <w:color w:val="000000"/>
                <w:szCs w:val="24"/>
                <w:lang w:val="en"/>
              </w:rPr>
              <w:t>, Aizhan</w:t>
            </w:r>
            <w:r w:rsidRPr="002537FC">
              <w:rPr>
                <w:bCs/>
                <w:color w:val="000000"/>
                <w:szCs w:val="24"/>
                <w:lang w:val="en-US"/>
              </w:rPr>
              <w:t>; </w:t>
            </w:r>
            <w:r w:rsidR="009D5985" w:rsidRPr="002537FC">
              <w:rPr>
                <w:bCs/>
                <w:color w:val="000000"/>
                <w:szCs w:val="24"/>
                <w:lang w:val="en"/>
              </w:rPr>
              <w:t xml:space="preserve"> </w:t>
            </w:r>
            <w:proofErr w:type="spellStart"/>
            <w:r w:rsidRPr="002537FC">
              <w:rPr>
                <w:bCs/>
                <w:color w:val="000000"/>
                <w:szCs w:val="24"/>
                <w:lang w:val="en"/>
              </w:rPr>
              <w:t>Sadvakasova</w:t>
            </w:r>
            <w:proofErr w:type="spellEnd"/>
            <w:r w:rsidRPr="002537FC">
              <w:rPr>
                <w:bCs/>
                <w:color w:val="000000"/>
                <w:szCs w:val="24"/>
                <w:lang w:val="en"/>
              </w:rPr>
              <w:t xml:space="preserve">, </w:t>
            </w:r>
            <w:proofErr w:type="spellStart"/>
            <w:r w:rsidRPr="002537FC">
              <w:rPr>
                <w:bCs/>
                <w:color w:val="000000"/>
                <w:szCs w:val="24"/>
                <w:lang w:val="en"/>
              </w:rPr>
              <w:t>Asemgul</w:t>
            </w:r>
            <w:proofErr w:type="spellEnd"/>
          </w:p>
        </w:tc>
        <w:tc>
          <w:tcPr>
            <w:tcW w:w="1700" w:type="dxa"/>
          </w:tcPr>
          <w:p w14:paraId="7BC2EF78" w14:textId="06A47AC2" w:rsidR="00D61135" w:rsidRPr="00613B94" w:rsidRDefault="002537FC" w:rsidP="00DB202E">
            <w:pPr>
              <w:ind w:firstLine="0"/>
              <w:jc w:val="center"/>
              <w:rPr>
                <w:sz w:val="22"/>
                <w:lang w:val="kk-KZ"/>
              </w:rPr>
            </w:pPr>
            <w:r w:rsidRPr="00613B94">
              <w:rPr>
                <w:sz w:val="22"/>
                <w:lang w:val="kk-KZ"/>
              </w:rPr>
              <w:t>теңавтор</w:t>
            </w:r>
          </w:p>
        </w:tc>
      </w:tr>
      <w:tr w:rsidR="00965024" w:rsidRPr="007125D0" w14:paraId="037DE807" w14:textId="77777777" w:rsidTr="00DB202E">
        <w:trPr>
          <w:jc w:val="center"/>
        </w:trPr>
        <w:tc>
          <w:tcPr>
            <w:tcW w:w="687" w:type="dxa"/>
          </w:tcPr>
          <w:p w14:paraId="394EA8E2" w14:textId="103B0806" w:rsidR="00965024" w:rsidRPr="00931C5B" w:rsidRDefault="00965024" w:rsidP="00DB202E">
            <w:pPr>
              <w:ind w:firstLine="0"/>
              <w:rPr>
                <w:rFonts w:cs="Times New Roman"/>
                <w:sz w:val="22"/>
                <w:lang w:val="en-US"/>
              </w:rPr>
            </w:pPr>
            <w:r w:rsidRPr="00931C5B">
              <w:rPr>
                <w:rFonts w:cs="Times New Roman"/>
                <w:sz w:val="22"/>
                <w:lang w:val="en-US"/>
              </w:rPr>
              <w:t>6</w:t>
            </w:r>
          </w:p>
        </w:tc>
        <w:tc>
          <w:tcPr>
            <w:tcW w:w="1718" w:type="dxa"/>
          </w:tcPr>
          <w:p w14:paraId="19B1B694" w14:textId="1DB74BB3" w:rsidR="00965024" w:rsidRPr="00931C5B" w:rsidRDefault="00965024" w:rsidP="00DB202E">
            <w:pPr>
              <w:ind w:firstLine="0"/>
              <w:jc w:val="center"/>
              <w:rPr>
                <w:rFonts w:cs="Times New Roman"/>
                <w:bCs/>
                <w:szCs w:val="24"/>
                <w:lang w:val="en-US"/>
              </w:rPr>
            </w:pPr>
            <w:r w:rsidRPr="00931C5B">
              <w:rPr>
                <w:rStyle w:val="ac"/>
                <w:b w:val="0"/>
                <w:lang w:val="en-US"/>
              </w:rPr>
              <w:t xml:space="preserve">Draft genome sequence of </w:t>
            </w:r>
            <w:r w:rsidRPr="00931C5B">
              <w:rPr>
                <w:rStyle w:val="ac"/>
                <w:b w:val="0"/>
                <w:i/>
                <w:lang w:val="en-US"/>
              </w:rPr>
              <w:t>Cyanobacterium</w:t>
            </w:r>
            <w:r w:rsidRPr="00931C5B">
              <w:rPr>
                <w:rStyle w:val="ac"/>
                <w:b w:val="0"/>
                <w:lang w:val="en-US"/>
              </w:rPr>
              <w:t xml:space="preserve"> sp. strain IPPAS B-1200 with unique fatty acid composition</w:t>
            </w:r>
          </w:p>
        </w:tc>
        <w:tc>
          <w:tcPr>
            <w:tcW w:w="1134" w:type="dxa"/>
          </w:tcPr>
          <w:p w14:paraId="51B60263" w14:textId="178912AA" w:rsidR="00965024" w:rsidRPr="00931C5B" w:rsidRDefault="00965024" w:rsidP="00DB202E">
            <w:pPr>
              <w:ind w:firstLine="0"/>
              <w:jc w:val="center"/>
              <w:rPr>
                <w:rFonts w:cs="Times New Roman"/>
                <w:sz w:val="22"/>
                <w:lang w:val="kk-KZ"/>
              </w:rPr>
            </w:pPr>
            <w:r w:rsidRPr="00931C5B">
              <w:rPr>
                <w:rFonts w:cs="Times New Roman"/>
                <w:sz w:val="22"/>
                <w:lang w:val="kk-KZ"/>
              </w:rPr>
              <w:t>мақала</w:t>
            </w:r>
          </w:p>
        </w:tc>
        <w:tc>
          <w:tcPr>
            <w:tcW w:w="2410" w:type="dxa"/>
          </w:tcPr>
          <w:p w14:paraId="618852CC" w14:textId="77777777" w:rsidR="00965024" w:rsidRPr="00931C5B" w:rsidRDefault="00965024" w:rsidP="00D61135">
            <w:pPr>
              <w:pStyle w:val="1"/>
              <w:keepNext w:val="0"/>
              <w:tabs>
                <w:tab w:val="left" w:pos="372"/>
                <w:tab w:val="left" w:pos="481"/>
                <w:tab w:val="left" w:pos="851"/>
                <w:tab w:val="left" w:pos="993"/>
              </w:tabs>
              <w:spacing w:before="0"/>
              <w:ind w:firstLine="0"/>
              <w:rPr>
                <w:rFonts w:cs="Times New Roman"/>
                <w:b w:val="0"/>
                <w:bCs/>
                <w:szCs w:val="24"/>
                <w:lang w:val="en-US"/>
              </w:rPr>
            </w:pPr>
            <w:r w:rsidRPr="00931C5B">
              <w:rPr>
                <w:rFonts w:cs="Times New Roman"/>
                <w:b w:val="0"/>
                <w:bCs/>
                <w:szCs w:val="24"/>
                <w:lang w:val="en-US"/>
              </w:rPr>
              <w:t>Genome Announcement 2016, vol.4 issue 6</w:t>
            </w:r>
          </w:p>
          <w:p w14:paraId="4E8679C3" w14:textId="1B51EDA9" w:rsidR="00965024" w:rsidRPr="00931C5B" w:rsidRDefault="00965024" w:rsidP="00965024">
            <w:pPr>
              <w:rPr>
                <w:lang w:val="en-US"/>
              </w:rPr>
            </w:pPr>
            <w:hyperlink r:id="rId18" w:history="1">
              <w:r w:rsidRPr="00EB33CF">
                <w:rPr>
                  <w:rStyle w:val="a4"/>
                  <w:lang w:val="en-US"/>
                </w:rPr>
                <w:t>https://doi.org/10.1128/genomea.01306-16</w:t>
              </w:r>
            </w:hyperlink>
          </w:p>
        </w:tc>
        <w:tc>
          <w:tcPr>
            <w:tcW w:w="2126" w:type="dxa"/>
          </w:tcPr>
          <w:p w14:paraId="46B0E8B7" w14:textId="0433E56D" w:rsidR="00965024" w:rsidRPr="00931C5B" w:rsidRDefault="00965024" w:rsidP="00965024">
            <w:pPr>
              <w:ind w:firstLine="0"/>
              <w:jc w:val="center"/>
              <w:rPr>
                <w:rFonts w:cs="Times New Roman"/>
                <w:sz w:val="22"/>
                <w:lang w:val="en-US" w:eastAsia="ru-RU"/>
              </w:rPr>
            </w:pPr>
            <w:r w:rsidRPr="00931C5B">
              <w:rPr>
                <w:rFonts w:cs="Times New Roman"/>
                <w:sz w:val="22"/>
                <w:lang w:val="en-US" w:eastAsia="ru-RU"/>
              </w:rPr>
              <w:t>IF=</w:t>
            </w:r>
            <w:r w:rsidR="00D94BB6" w:rsidRPr="00931C5B">
              <w:rPr>
                <w:rFonts w:cs="Times New Roman"/>
                <w:sz w:val="22"/>
                <w:lang w:val="en-US" w:eastAsia="ru-RU"/>
              </w:rPr>
              <w:t>1.3</w:t>
            </w:r>
          </w:p>
          <w:p w14:paraId="0BDC80B0" w14:textId="3CDB6FE7" w:rsidR="00965024" w:rsidRPr="00931C5B" w:rsidRDefault="00965024" w:rsidP="00965024">
            <w:pPr>
              <w:ind w:firstLine="0"/>
              <w:jc w:val="center"/>
              <w:rPr>
                <w:color w:val="000000"/>
                <w:szCs w:val="24"/>
                <w:lang w:val="en-US"/>
              </w:rPr>
            </w:pPr>
            <w:r w:rsidRPr="00931C5B">
              <w:rPr>
                <w:color w:val="000000"/>
                <w:szCs w:val="24"/>
                <w:lang w:val="en-US"/>
              </w:rPr>
              <w:t>Q</w:t>
            </w:r>
            <w:r w:rsidR="00D94BB6" w:rsidRPr="00931C5B">
              <w:rPr>
                <w:color w:val="000000"/>
                <w:szCs w:val="24"/>
                <w:lang w:val="en-US"/>
              </w:rPr>
              <w:t>4</w:t>
            </w:r>
            <w:r w:rsidRPr="00931C5B">
              <w:rPr>
                <w:color w:val="000000"/>
                <w:szCs w:val="24"/>
                <w:lang w:val="en-US"/>
              </w:rPr>
              <w:t xml:space="preserve">, </w:t>
            </w:r>
          </w:p>
          <w:p w14:paraId="17FA19F7" w14:textId="77777777" w:rsidR="00965024" w:rsidRPr="00931C5B" w:rsidRDefault="00965024" w:rsidP="002537FC">
            <w:pPr>
              <w:ind w:firstLine="0"/>
              <w:jc w:val="center"/>
              <w:rPr>
                <w:rFonts w:cs="Times New Roman"/>
                <w:sz w:val="22"/>
                <w:lang w:val="en-US" w:eastAsia="ru-RU"/>
              </w:rPr>
            </w:pPr>
          </w:p>
        </w:tc>
        <w:tc>
          <w:tcPr>
            <w:tcW w:w="1701" w:type="dxa"/>
          </w:tcPr>
          <w:p w14:paraId="70C2D053" w14:textId="377ABBD9" w:rsidR="00965024" w:rsidRPr="00931C5B" w:rsidRDefault="00965024" w:rsidP="00DB202E">
            <w:pPr>
              <w:ind w:firstLine="0"/>
              <w:jc w:val="center"/>
              <w:rPr>
                <w:sz w:val="22"/>
                <w:lang w:val="en-US"/>
              </w:rPr>
            </w:pPr>
            <w:r w:rsidRPr="00931C5B">
              <w:rPr>
                <w:sz w:val="22"/>
                <w:lang w:val="en-US"/>
              </w:rPr>
              <w:t>https://www.webofscience.com/wos/woscc/full-record/WOS:000460673800114</w:t>
            </w:r>
          </w:p>
        </w:tc>
        <w:tc>
          <w:tcPr>
            <w:tcW w:w="2126" w:type="dxa"/>
          </w:tcPr>
          <w:p w14:paraId="1558CF60" w14:textId="647A006D" w:rsidR="00D94BB6" w:rsidRPr="00931C5B" w:rsidRDefault="00D94BB6" w:rsidP="00D94BB6">
            <w:pPr>
              <w:ind w:left="29" w:firstLine="0"/>
              <w:jc w:val="center"/>
              <w:rPr>
                <w:rFonts w:cs="Times New Roman"/>
                <w:sz w:val="22"/>
                <w:lang w:val="kk-KZ" w:eastAsia="ru-RU"/>
              </w:rPr>
            </w:pPr>
            <w:r w:rsidRPr="00931C5B">
              <w:rPr>
                <w:rFonts w:cs="Times New Roman"/>
                <w:sz w:val="22"/>
                <w:lang w:val="en-US" w:eastAsia="ru-RU"/>
              </w:rPr>
              <w:t>CS = 1.9</w:t>
            </w:r>
          </w:p>
          <w:p w14:paraId="0B18496E" w14:textId="438C3E8B" w:rsidR="00D94BB6" w:rsidRPr="00931C5B" w:rsidRDefault="00D94BB6" w:rsidP="00D94BB6">
            <w:pPr>
              <w:ind w:firstLine="0"/>
              <w:jc w:val="center"/>
              <w:rPr>
                <w:rFonts w:cs="Times New Roman"/>
                <w:sz w:val="22"/>
                <w:lang w:val="en-US" w:eastAsia="ru-RU"/>
              </w:rPr>
            </w:pPr>
            <w:r w:rsidRPr="00931C5B">
              <w:rPr>
                <w:rFonts w:cs="Times New Roman"/>
                <w:sz w:val="22"/>
                <w:lang w:val="en-US" w:eastAsia="ru-RU"/>
              </w:rPr>
              <w:t>%=22</w:t>
            </w:r>
          </w:p>
          <w:p w14:paraId="7CBEF7CF" w14:textId="77777777" w:rsidR="00965024" w:rsidRPr="00931C5B" w:rsidRDefault="00965024" w:rsidP="002537FC">
            <w:pPr>
              <w:ind w:left="29" w:firstLine="0"/>
              <w:jc w:val="center"/>
              <w:rPr>
                <w:rFonts w:cs="Times New Roman"/>
                <w:sz w:val="22"/>
                <w:lang w:val="en-US" w:eastAsia="ru-RU"/>
              </w:rPr>
            </w:pPr>
          </w:p>
        </w:tc>
        <w:tc>
          <w:tcPr>
            <w:tcW w:w="2127" w:type="dxa"/>
          </w:tcPr>
          <w:p w14:paraId="4535C38C" w14:textId="22EEC801" w:rsidR="00965024" w:rsidRPr="00931C5B" w:rsidRDefault="00931C5B" w:rsidP="009D5985">
            <w:pPr>
              <w:ind w:firstLine="0"/>
              <w:jc w:val="both"/>
              <w:rPr>
                <w:bCs/>
                <w:color w:val="000000"/>
                <w:szCs w:val="24"/>
                <w:lang w:val="en"/>
              </w:rPr>
            </w:pPr>
            <w:hyperlink r:id="rId19" w:anchor="con1" w:history="1">
              <w:r w:rsidRPr="00931C5B">
                <w:rPr>
                  <w:rStyle w:val="a4"/>
                  <w:bCs/>
                  <w:color w:val="auto"/>
                  <w:szCs w:val="24"/>
                  <w:u w:val="none"/>
                  <w:lang w:val="en-US"/>
                </w:rPr>
                <w:t>Alexander Y. Starikov</w:t>
              </w:r>
            </w:hyperlink>
            <w:r w:rsidRPr="00931C5B">
              <w:rPr>
                <w:bCs/>
                <w:szCs w:val="24"/>
                <w:lang w:val="en-US"/>
              </w:rPr>
              <w:t>, </w:t>
            </w:r>
            <w:hyperlink r:id="rId20" w:anchor="con2" w:history="1">
              <w:r w:rsidRPr="00931C5B">
                <w:rPr>
                  <w:rStyle w:val="a4"/>
                  <w:bCs/>
                  <w:color w:val="auto"/>
                  <w:szCs w:val="24"/>
                  <w:u w:val="none"/>
                  <w:lang w:val="en-US"/>
                </w:rPr>
                <w:t>Aizhan A. </w:t>
              </w:r>
              <w:proofErr w:type="spellStart"/>
              <w:r w:rsidRPr="00931C5B">
                <w:rPr>
                  <w:rStyle w:val="a4"/>
                  <w:bCs/>
                  <w:color w:val="auto"/>
                  <w:szCs w:val="24"/>
                  <w:u w:val="none"/>
                  <w:lang w:val="en-US"/>
                </w:rPr>
                <w:t>Usserbaeva</w:t>
              </w:r>
              <w:proofErr w:type="spellEnd"/>
            </w:hyperlink>
            <w:r w:rsidRPr="00931C5B">
              <w:rPr>
                <w:bCs/>
                <w:szCs w:val="24"/>
                <w:lang w:val="en-US"/>
              </w:rPr>
              <w:t>, </w:t>
            </w:r>
            <w:hyperlink r:id="rId21" w:anchor="con3" w:history="1">
              <w:r w:rsidRPr="00931C5B">
                <w:rPr>
                  <w:rStyle w:val="a4"/>
                  <w:bCs/>
                  <w:color w:val="auto"/>
                  <w:szCs w:val="24"/>
                  <w:u w:val="none"/>
                  <w:lang w:val="en-US"/>
                </w:rPr>
                <w:t>Maria A. </w:t>
              </w:r>
              <w:proofErr w:type="spellStart"/>
              <w:r w:rsidRPr="00931C5B">
                <w:rPr>
                  <w:rStyle w:val="a4"/>
                  <w:bCs/>
                  <w:color w:val="auto"/>
                  <w:szCs w:val="24"/>
                  <w:u w:val="none"/>
                  <w:lang w:val="en-US"/>
                </w:rPr>
                <w:t>Sinetova</w:t>
              </w:r>
              <w:proofErr w:type="spellEnd"/>
            </w:hyperlink>
            <w:r w:rsidRPr="00931C5B">
              <w:rPr>
                <w:bCs/>
                <w:szCs w:val="24"/>
                <w:lang w:val="en-US"/>
              </w:rPr>
              <w:t>, </w:t>
            </w:r>
            <w:hyperlink r:id="rId22" w:anchor="con4" w:history="1">
              <w:r w:rsidRPr="00931C5B">
                <w:rPr>
                  <w:rStyle w:val="a4"/>
                  <w:bCs/>
                  <w:color w:val="auto"/>
                  <w:szCs w:val="24"/>
                  <w:lang w:val="en-US"/>
                </w:rPr>
                <w:t>Fariza K. </w:t>
              </w:r>
              <w:proofErr w:type="spellStart"/>
              <w:r w:rsidRPr="00931C5B">
                <w:rPr>
                  <w:rStyle w:val="a4"/>
                  <w:bCs/>
                  <w:color w:val="auto"/>
                  <w:szCs w:val="24"/>
                  <w:lang w:val="en-US"/>
                </w:rPr>
                <w:t>Sarsekeyeva</w:t>
              </w:r>
              <w:proofErr w:type="spellEnd"/>
            </w:hyperlink>
            <w:r w:rsidRPr="00931C5B">
              <w:rPr>
                <w:bCs/>
                <w:szCs w:val="24"/>
                <w:lang w:val="en-US"/>
              </w:rPr>
              <w:t>, </w:t>
            </w:r>
            <w:hyperlink r:id="rId23" w:anchor="con5" w:history="1">
              <w:r w:rsidRPr="00931C5B">
                <w:rPr>
                  <w:rStyle w:val="a4"/>
                  <w:bCs/>
                  <w:color w:val="auto"/>
                  <w:szCs w:val="24"/>
                  <w:u w:val="none"/>
                  <w:lang w:val="en-US"/>
                </w:rPr>
                <w:t>Bolatkhan K. </w:t>
              </w:r>
              <w:proofErr w:type="spellStart"/>
              <w:r w:rsidRPr="00931C5B">
                <w:rPr>
                  <w:rStyle w:val="a4"/>
                  <w:bCs/>
                  <w:color w:val="auto"/>
                  <w:szCs w:val="24"/>
                  <w:u w:val="none"/>
                  <w:lang w:val="en-US"/>
                </w:rPr>
                <w:t>Zayadan</w:t>
              </w:r>
              <w:proofErr w:type="spellEnd"/>
            </w:hyperlink>
            <w:r w:rsidRPr="00931C5B">
              <w:rPr>
                <w:bCs/>
                <w:szCs w:val="24"/>
                <w:lang w:val="en-US"/>
              </w:rPr>
              <w:t>, </w:t>
            </w:r>
            <w:hyperlink r:id="rId24" w:anchor="con6" w:history="1">
              <w:r w:rsidRPr="00931C5B">
                <w:rPr>
                  <w:rStyle w:val="a4"/>
                  <w:bCs/>
                  <w:color w:val="auto"/>
                  <w:szCs w:val="24"/>
                  <w:u w:val="none"/>
                  <w:lang w:val="en-US"/>
                </w:rPr>
                <w:t>Vera V. Ustinova</w:t>
              </w:r>
            </w:hyperlink>
            <w:r w:rsidRPr="00931C5B">
              <w:rPr>
                <w:bCs/>
                <w:szCs w:val="24"/>
                <w:lang w:val="en-US"/>
              </w:rPr>
              <w:t>, </w:t>
            </w:r>
            <w:hyperlink r:id="rId25" w:anchor="con7" w:history="1">
              <w:r w:rsidRPr="00931C5B">
                <w:rPr>
                  <w:rStyle w:val="a4"/>
                  <w:bCs/>
                  <w:color w:val="auto"/>
                  <w:szCs w:val="24"/>
                  <w:u w:val="none"/>
                  <w:lang w:val="en-US"/>
                </w:rPr>
                <w:t>Elena V. </w:t>
              </w:r>
              <w:proofErr w:type="spellStart"/>
              <w:r w:rsidRPr="00931C5B">
                <w:rPr>
                  <w:rStyle w:val="a4"/>
                  <w:bCs/>
                  <w:color w:val="auto"/>
                  <w:szCs w:val="24"/>
                  <w:u w:val="none"/>
                  <w:lang w:val="en-US"/>
                </w:rPr>
                <w:t>Kupriyanova</w:t>
              </w:r>
              <w:proofErr w:type="spellEnd"/>
            </w:hyperlink>
            <w:r w:rsidRPr="00931C5B">
              <w:rPr>
                <w:bCs/>
                <w:szCs w:val="24"/>
                <w:lang w:val="en-US"/>
              </w:rPr>
              <w:t>, </w:t>
            </w:r>
            <w:hyperlink r:id="rId26" w:anchor="con8" w:history="1">
              <w:r w:rsidRPr="00931C5B">
                <w:rPr>
                  <w:rStyle w:val="a4"/>
                  <w:bCs/>
                  <w:color w:val="auto"/>
                  <w:szCs w:val="24"/>
                  <w:u w:val="none"/>
                  <w:lang w:val="en-US"/>
                </w:rPr>
                <w:t>Dmitry A. Los</w:t>
              </w:r>
            </w:hyperlink>
            <w:r w:rsidRPr="00931C5B">
              <w:rPr>
                <w:bCs/>
                <w:szCs w:val="24"/>
                <w:lang w:val="en-US"/>
              </w:rPr>
              <w:t>, </w:t>
            </w:r>
            <w:hyperlink r:id="rId27" w:anchor="con9" w:history="1">
              <w:r w:rsidRPr="00931C5B">
                <w:rPr>
                  <w:rStyle w:val="a4"/>
                  <w:bCs/>
                  <w:color w:val="auto"/>
                  <w:szCs w:val="24"/>
                  <w:u w:val="none"/>
                  <w:lang w:val="en-US"/>
                </w:rPr>
                <w:t>Kirill S. Mironov</w:t>
              </w:r>
            </w:hyperlink>
          </w:p>
        </w:tc>
        <w:tc>
          <w:tcPr>
            <w:tcW w:w="1700" w:type="dxa"/>
          </w:tcPr>
          <w:p w14:paraId="3A9BBBBC" w14:textId="6B898208" w:rsidR="00965024" w:rsidRPr="00613B94" w:rsidRDefault="00931C5B" w:rsidP="00DB202E">
            <w:pPr>
              <w:ind w:firstLine="0"/>
              <w:jc w:val="center"/>
              <w:rPr>
                <w:sz w:val="22"/>
                <w:lang w:val="kk-KZ"/>
              </w:rPr>
            </w:pPr>
            <w:r w:rsidRPr="00931C5B">
              <w:rPr>
                <w:sz w:val="22"/>
                <w:lang w:val="kk-KZ"/>
              </w:rPr>
              <w:t>теңавтор</w:t>
            </w:r>
          </w:p>
        </w:tc>
      </w:tr>
    </w:tbl>
    <w:p w14:paraId="3DF7ECC1" w14:textId="77777777" w:rsidR="00D77D93" w:rsidRPr="00807B64" w:rsidRDefault="00D77D93" w:rsidP="006666F4">
      <w:pPr>
        <w:tabs>
          <w:tab w:val="left" w:pos="8640"/>
        </w:tabs>
        <w:rPr>
          <w:rFonts w:cs="Times New Roman"/>
          <w:sz w:val="20"/>
          <w:szCs w:val="20"/>
          <w:lang w:val="en-US"/>
        </w:rPr>
        <w:sectPr w:rsidR="00D77D93" w:rsidRPr="00807B64" w:rsidSect="002D16D6">
          <w:footerReference w:type="default" r:id="rId28"/>
          <w:pgSz w:w="16838" w:h="11906" w:orient="landscape"/>
          <w:pgMar w:top="426" w:right="1134" w:bottom="0" w:left="1134" w:header="708" w:footer="708" w:gutter="0"/>
          <w:cols w:space="708"/>
          <w:docGrid w:linePitch="360"/>
        </w:sectPr>
      </w:pPr>
    </w:p>
    <w:p w14:paraId="313A0FFA" w14:textId="77777777" w:rsidR="00D10D51" w:rsidRPr="007415A7" w:rsidRDefault="00D10D51" w:rsidP="00D10D51">
      <w:pPr>
        <w:tabs>
          <w:tab w:val="left" w:pos="1260"/>
        </w:tabs>
        <w:jc w:val="center"/>
        <w:rPr>
          <w:b/>
          <w:lang w:val="kk-KZ"/>
        </w:rPr>
      </w:pPr>
      <w:r w:rsidRPr="007415A7">
        <w:rPr>
          <w:b/>
          <w:lang w:val="kk-KZ"/>
        </w:rPr>
        <w:lastRenderedPageBreak/>
        <w:t>Әл-Фараби атындағы Қазақ ұлттық университеті</w:t>
      </w:r>
    </w:p>
    <w:p w14:paraId="13499959" w14:textId="77777777" w:rsidR="001B3C38" w:rsidRDefault="00A937D6" w:rsidP="00D10D51">
      <w:pPr>
        <w:tabs>
          <w:tab w:val="left" w:pos="1260"/>
        </w:tabs>
        <w:jc w:val="center"/>
        <w:rPr>
          <w:b/>
          <w:lang w:val="kk-KZ"/>
        </w:rPr>
      </w:pPr>
      <w:r>
        <w:rPr>
          <w:b/>
          <w:lang w:val="kk-KZ"/>
        </w:rPr>
        <w:t>Би</w:t>
      </w:r>
    </w:p>
    <w:p w14:paraId="1B83C3F6" w14:textId="098CAB79" w:rsidR="00D10D51" w:rsidRPr="007415A7" w:rsidRDefault="001B3C38" w:rsidP="00D10D51">
      <w:pPr>
        <w:tabs>
          <w:tab w:val="left" w:pos="1260"/>
        </w:tabs>
        <w:jc w:val="center"/>
        <w:rPr>
          <w:b/>
          <w:lang w:val="kk-KZ"/>
        </w:rPr>
      </w:pPr>
      <w:r>
        <w:rPr>
          <w:b/>
          <w:lang w:val="kk-KZ"/>
        </w:rPr>
        <w:t>ъ</w:t>
      </w:r>
      <w:r w:rsidR="00A937D6">
        <w:rPr>
          <w:b/>
          <w:lang w:val="kk-KZ"/>
        </w:rPr>
        <w:t>ология және биотехнология</w:t>
      </w:r>
      <w:r w:rsidR="00D10D51" w:rsidRPr="007415A7">
        <w:rPr>
          <w:b/>
          <w:lang w:val="kk-KZ"/>
        </w:rPr>
        <w:t xml:space="preserve"> факультеті </w:t>
      </w:r>
      <w:r w:rsidR="00A937D6">
        <w:rPr>
          <w:b/>
          <w:lang w:val="kk-KZ"/>
        </w:rPr>
        <w:t>биотехнология</w:t>
      </w:r>
    </w:p>
    <w:p w14:paraId="29017B8D" w14:textId="77777777" w:rsidR="00D10D51" w:rsidRPr="007415A7" w:rsidRDefault="00D10D51" w:rsidP="00D10D51">
      <w:pPr>
        <w:tabs>
          <w:tab w:val="left" w:pos="1260"/>
        </w:tabs>
        <w:jc w:val="center"/>
        <w:rPr>
          <w:b/>
          <w:lang w:val="kk-KZ"/>
        </w:rPr>
      </w:pPr>
      <w:r w:rsidRPr="007415A7">
        <w:rPr>
          <w:b/>
          <w:lang w:val="kk-KZ"/>
        </w:rPr>
        <w:t xml:space="preserve"> кафедрасының аға оқытушысы, </w:t>
      </w:r>
    </w:p>
    <w:p w14:paraId="38ED9921" w14:textId="70E4C009" w:rsidR="00D10D51" w:rsidRPr="00EB33CF" w:rsidRDefault="00D10D51" w:rsidP="00D10D51">
      <w:pPr>
        <w:tabs>
          <w:tab w:val="left" w:pos="1260"/>
        </w:tabs>
        <w:jc w:val="center"/>
        <w:rPr>
          <w:b/>
          <w:lang w:val="kk-KZ"/>
        </w:rPr>
      </w:pPr>
      <w:r w:rsidRPr="007415A7">
        <w:rPr>
          <w:b/>
          <w:lang w:val="kk-KZ"/>
        </w:rPr>
        <w:t xml:space="preserve">PhD </w:t>
      </w:r>
      <w:r w:rsidR="00A937D6">
        <w:rPr>
          <w:b/>
          <w:sz w:val="22"/>
          <w:lang w:val="kk-KZ"/>
        </w:rPr>
        <w:t>Сарсекеева Фариза Кудайбергеновнаның</w:t>
      </w:r>
    </w:p>
    <w:p w14:paraId="0E1856B7" w14:textId="77777777" w:rsidR="00D10D51" w:rsidRPr="007415A7" w:rsidRDefault="00D10D51" w:rsidP="00D10D51">
      <w:pPr>
        <w:jc w:val="center"/>
        <w:rPr>
          <w:b/>
          <w:lang w:val="kk-KZ"/>
        </w:rPr>
      </w:pPr>
      <w:r w:rsidRPr="007415A7">
        <w:rPr>
          <w:b/>
          <w:lang w:val="kk-KZ"/>
        </w:rPr>
        <w:t>ғылыми еңбектерінің</w:t>
      </w:r>
    </w:p>
    <w:p w14:paraId="56C36825" w14:textId="77777777" w:rsidR="00D10D51" w:rsidRPr="007415A7" w:rsidRDefault="00D10D51" w:rsidP="00D10D51">
      <w:pPr>
        <w:jc w:val="center"/>
        <w:rPr>
          <w:b/>
          <w:lang w:val="kk-KZ"/>
        </w:rPr>
      </w:pPr>
    </w:p>
    <w:p w14:paraId="217F4017" w14:textId="77777777" w:rsidR="00D10D51" w:rsidRPr="007415A7" w:rsidRDefault="00D10D51" w:rsidP="00D10D51">
      <w:pPr>
        <w:jc w:val="center"/>
        <w:rPr>
          <w:b/>
          <w:lang w:val="kk-KZ"/>
        </w:rPr>
      </w:pPr>
      <w:r w:rsidRPr="007415A7">
        <w:rPr>
          <w:b/>
          <w:lang w:val="kk-KZ"/>
        </w:rPr>
        <w:t>Т І З І М І</w:t>
      </w:r>
    </w:p>
    <w:p w14:paraId="29CA745E" w14:textId="77777777" w:rsidR="00D10D51" w:rsidRPr="007415A7" w:rsidRDefault="00D10D51" w:rsidP="00D10D51">
      <w:pPr>
        <w:jc w:val="center"/>
        <w:rPr>
          <w:b/>
          <w:lang w:val="kk-KZ"/>
        </w:rPr>
      </w:pP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21"/>
        <w:gridCol w:w="4252"/>
        <w:gridCol w:w="2127"/>
      </w:tblGrid>
      <w:tr w:rsidR="00D10D51" w:rsidRPr="003D0C96" w14:paraId="1CB6A803" w14:textId="77777777" w:rsidTr="002644CC">
        <w:trPr>
          <w:trHeight w:val="603"/>
        </w:trPr>
        <w:tc>
          <w:tcPr>
            <w:tcW w:w="566" w:type="dxa"/>
          </w:tcPr>
          <w:p w14:paraId="56DF14F6" w14:textId="77777777" w:rsidR="00D10D51" w:rsidRPr="003D0C96" w:rsidRDefault="00D10D51" w:rsidP="00C270F1">
            <w:pPr>
              <w:jc w:val="center"/>
              <w:rPr>
                <w:b/>
                <w:lang w:val="kk-KZ"/>
              </w:rPr>
            </w:pPr>
            <w:r w:rsidRPr="003D0C96">
              <w:rPr>
                <w:b/>
                <w:lang w:val="kk-KZ"/>
              </w:rPr>
              <w:t>№</w:t>
            </w:r>
          </w:p>
        </w:tc>
        <w:tc>
          <w:tcPr>
            <w:tcW w:w="3121" w:type="dxa"/>
          </w:tcPr>
          <w:p w14:paraId="473400E7" w14:textId="77777777" w:rsidR="00D10D51" w:rsidRPr="003D0C96" w:rsidRDefault="00D10D51" w:rsidP="00C270F1">
            <w:pPr>
              <w:jc w:val="center"/>
              <w:rPr>
                <w:b/>
              </w:rPr>
            </w:pPr>
            <w:r w:rsidRPr="003D0C96">
              <w:rPr>
                <w:b/>
                <w:lang w:val="kk-KZ"/>
              </w:rPr>
              <w:t>Еңбектің атауы</w:t>
            </w:r>
          </w:p>
          <w:p w14:paraId="31136819" w14:textId="77777777" w:rsidR="00D10D51" w:rsidRPr="003D0C96" w:rsidRDefault="00D10D51" w:rsidP="00C270F1">
            <w:pPr>
              <w:jc w:val="center"/>
              <w:rPr>
                <w:b/>
                <w:lang w:val="kk-KZ"/>
              </w:rPr>
            </w:pPr>
          </w:p>
        </w:tc>
        <w:tc>
          <w:tcPr>
            <w:tcW w:w="4252" w:type="dxa"/>
          </w:tcPr>
          <w:p w14:paraId="508D5A2D" w14:textId="77777777" w:rsidR="00D10D51" w:rsidRPr="003D0C96" w:rsidRDefault="00D10D51" w:rsidP="00C270F1">
            <w:pPr>
              <w:jc w:val="center"/>
              <w:rPr>
                <w:b/>
                <w:lang w:val="kk-KZ"/>
              </w:rPr>
            </w:pPr>
            <w:r w:rsidRPr="003D0C96">
              <w:rPr>
                <w:b/>
                <w:lang w:val="kk-KZ"/>
              </w:rPr>
              <w:t>Басылымның атауы, нөмірі, жылы, беттері</w:t>
            </w:r>
          </w:p>
        </w:tc>
        <w:tc>
          <w:tcPr>
            <w:tcW w:w="2127" w:type="dxa"/>
          </w:tcPr>
          <w:p w14:paraId="59C95B0B" w14:textId="77777777" w:rsidR="00D10D51" w:rsidRPr="003D0C96" w:rsidRDefault="00D10D51" w:rsidP="00C270F1">
            <w:pPr>
              <w:jc w:val="center"/>
              <w:rPr>
                <w:b/>
                <w:lang w:val="kk-KZ"/>
              </w:rPr>
            </w:pPr>
            <w:r w:rsidRPr="003D0C96">
              <w:rPr>
                <w:b/>
                <w:lang w:val="kk-KZ"/>
              </w:rPr>
              <w:t>Авторлық бірлестікте</w:t>
            </w:r>
          </w:p>
        </w:tc>
      </w:tr>
      <w:tr w:rsidR="00D10D51" w:rsidRPr="003D0C96" w14:paraId="74EF29AF" w14:textId="77777777" w:rsidTr="002644CC">
        <w:trPr>
          <w:trHeight w:val="202"/>
        </w:trPr>
        <w:tc>
          <w:tcPr>
            <w:tcW w:w="566" w:type="dxa"/>
          </w:tcPr>
          <w:p w14:paraId="26584DF6" w14:textId="77777777" w:rsidR="00D10D51" w:rsidRPr="003D0C96" w:rsidRDefault="00D10D51" w:rsidP="00C270F1">
            <w:pPr>
              <w:jc w:val="center"/>
              <w:rPr>
                <w:b/>
              </w:rPr>
            </w:pPr>
            <w:r w:rsidRPr="003D0C96">
              <w:rPr>
                <w:b/>
              </w:rPr>
              <w:t>1</w:t>
            </w:r>
          </w:p>
        </w:tc>
        <w:tc>
          <w:tcPr>
            <w:tcW w:w="3121" w:type="dxa"/>
          </w:tcPr>
          <w:p w14:paraId="24B3AC29" w14:textId="77777777" w:rsidR="00D10D51" w:rsidRPr="003D0C96" w:rsidRDefault="00D10D51" w:rsidP="00C270F1">
            <w:pPr>
              <w:jc w:val="center"/>
              <w:rPr>
                <w:b/>
              </w:rPr>
            </w:pPr>
            <w:r w:rsidRPr="003D0C96">
              <w:rPr>
                <w:b/>
              </w:rPr>
              <w:t>2</w:t>
            </w:r>
          </w:p>
        </w:tc>
        <w:tc>
          <w:tcPr>
            <w:tcW w:w="4252" w:type="dxa"/>
          </w:tcPr>
          <w:p w14:paraId="1BE079E9" w14:textId="77777777" w:rsidR="00D10D51" w:rsidRPr="003D0C96" w:rsidRDefault="00D10D51" w:rsidP="00C270F1">
            <w:pPr>
              <w:jc w:val="center"/>
              <w:rPr>
                <w:b/>
              </w:rPr>
            </w:pPr>
            <w:r w:rsidRPr="003D0C96">
              <w:rPr>
                <w:b/>
              </w:rPr>
              <w:t>4</w:t>
            </w:r>
          </w:p>
        </w:tc>
        <w:tc>
          <w:tcPr>
            <w:tcW w:w="2127" w:type="dxa"/>
          </w:tcPr>
          <w:p w14:paraId="0DB1B165" w14:textId="77777777" w:rsidR="00D10D51" w:rsidRPr="003D0C96" w:rsidRDefault="00D10D51" w:rsidP="00C270F1">
            <w:pPr>
              <w:jc w:val="center"/>
              <w:rPr>
                <w:b/>
              </w:rPr>
            </w:pPr>
            <w:r w:rsidRPr="003D0C96">
              <w:rPr>
                <w:b/>
              </w:rPr>
              <w:t>6</w:t>
            </w:r>
          </w:p>
        </w:tc>
      </w:tr>
      <w:tr w:rsidR="00D10D51" w:rsidRPr="003D0C96" w14:paraId="4090E533" w14:textId="77777777" w:rsidTr="00C270F1">
        <w:trPr>
          <w:trHeight w:val="202"/>
        </w:trPr>
        <w:tc>
          <w:tcPr>
            <w:tcW w:w="10066" w:type="dxa"/>
            <w:gridSpan w:val="4"/>
          </w:tcPr>
          <w:p w14:paraId="161F0F0B" w14:textId="77777777" w:rsidR="00D10D51" w:rsidRPr="003D0C96" w:rsidRDefault="00D10D51" w:rsidP="00C270F1">
            <w:pPr>
              <w:jc w:val="center"/>
              <w:rPr>
                <w:b/>
                <w:bCs/>
              </w:rPr>
            </w:pPr>
            <w:r w:rsidRPr="003D0C96">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tc>
      </w:tr>
      <w:tr w:rsidR="00D10D51" w:rsidRPr="00D87DEC" w14:paraId="53D6413D" w14:textId="77777777" w:rsidTr="002644CC">
        <w:trPr>
          <w:trHeight w:val="329"/>
        </w:trPr>
        <w:tc>
          <w:tcPr>
            <w:tcW w:w="566" w:type="dxa"/>
          </w:tcPr>
          <w:p w14:paraId="11B5A4F4" w14:textId="205E0929" w:rsidR="00D10D51" w:rsidRPr="00E03401" w:rsidRDefault="00D61607" w:rsidP="00C270F1">
            <w:pPr>
              <w:jc w:val="center"/>
              <w:rPr>
                <w:lang w:val="kk-KZ"/>
              </w:rPr>
            </w:pPr>
            <w:r>
              <w:rPr>
                <w:lang w:val="kk-KZ"/>
              </w:rPr>
              <w:t>1</w:t>
            </w:r>
            <w:r w:rsidR="00D10D51" w:rsidRPr="00E03401">
              <w:rPr>
                <w:lang w:val="tr-TR"/>
              </w:rPr>
              <w:t>1</w:t>
            </w:r>
          </w:p>
        </w:tc>
        <w:tc>
          <w:tcPr>
            <w:tcW w:w="3121" w:type="dxa"/>
          </w:tcPr>
          <w:p w14:paraId="0085ECCD" w14:textId="46F02877" w:rsidR="00D10D51" w:rsidRPr="00E03401" w:rsidRDefault="00B06006" w:rsidP="00FC43A5">
            <w:pPr>
              <w:pStyle w:val="a9"/>
              <w:ind w:left="0" w:firstLine="0"/>
              <w:jc w:val="both"/>
              <w:rPr>
                <w:lang w:val="kk-KZ"/>
              </w:rPr>
            </w:pPr>
            <w:r w:rsidRPr="00E03401">
              <w:rPr>
                <w:szCs w:val="24"/>
              </w:rPr>
              <w:t>Влияние антибиотиков, фунгицидов и ультрафиолетового излучения на культуры микроводорослей и цианобактерий, выделенных из почв рисовых полей</w:t>
            </w:r>
          </w:p>
        </w:tc>
        <w:tc>
          <w:tcPr>
            <w:tcW w:w="4252" w:type="dxa"/>
          </w:tcPr>
          <w:p w14:paraId="3EEC0CF5" w14:textId="77777777" w:rsidR="00B06006" w:rsidRPr="00E03401" w:rsidRDefault="00B06006" w:rsidP="00C270F1">
            <w:pPr>
              <w:ind w:left="40" w:hanging="40"/>
              <w:jc w:val="center"/>
              <w:outlineLvl w:val="0"/>
              <w:rPr>
                <w:szCs w:val="24"/>
                <w:lang w:val="kk-KZ"/>
              </w:rPr>
            </w:pPr>
            <w:r w:rsidRPr="00E03401">
              <w:rPr>
                <w:szCs w:val="24"/>
                <w:lang w:val="kk-KZ"/>
              </w:rPr>
              <w:t xml:space="preserve">Микробиология және вирусология. Алматы -2023.- </w:t>
            </w:r>
            <w:r w:rsidRPr="00E03401">
              <w:rPr>
                <w:szCs w:val="24"/>
              </w:rPr>
              <w:t>№</w:t>
            </w:r>
            <w:r w:rsidRPr="00E03401">
              <w:rPr>
                <w:szCs w:val="24"/>
                <w:lang w:val="kk-KZ"/>
              </w:rPr>
              <w:t>3</w:t>
            </w:r>
            <w:r w:rsidRPr="00E03401">
              <w:rPr>
                <w:szCs w:val="24"/>
              </w:rPr>
              <w:t xml:space="preserve"> (4</w:t>
            </w:r>
            <w:r w:rsidRPr="00E03401">
              <w:rPr>
                <w:szCs w:val="24"/>
                <w:lang w:val="kk-KZ"/>
              </w:rPr>
              <w:t xml:space="preserve">2).  </w:t>
            </w:r>
            <w:r w:rsidRPr="00E03401">
              <w:rPr>
                <w:szCs w:val="24"/>
                <w:lang w:val="en-US"/>
              </w:rPr>
              <w:t>C</w:t>
            </w:r>
            <w:r w:rsidRPr="00E03401">
              <w:rPr>
                <w:szCs w:val="24"/>
              </w:rPr>
              <w:t xml:space="preserve">. </w:t>
            </w:r>
            <w:r w:rsidRPr="00E03401">
              <w:rPr>
                <w:szCs w:val="24"/>
                <w:lang w:val="kk-KZ"/>
              </w:rPr>
              <w:t>84</w:t>
            </w:r>
            <w:r w:rsidRPr="00E03401">
              <w:rPr>
                <w:szCs w:val="24"/>
              </w:rPr>
              <w:t>-</w:t>
            </w:r>
            <w:r w:rsidRPr="00E03401">
              <w:rPr>
                <w:szCs w:val="24"/>
                <w:lang w:val="kk-KZ"/>
              </w:rPr>
              <w:t>96</w:t>
            </w:r>
            <w:r w:rsidRPr="00E03401">
              <w:rPr>
                <w:szCs w:val="24"/>
              </w:rPr>
              <w:t>.</w:t>
            </w:r>
          </w:p>
          <w:p w14:paraId="4A8C40E5" w14:textId="77777777" w:rsidR="00B06006" w:rsidRPr="00E03401" w:rsidRDefault="00B06006" w:rsidP="00C270F1">
            <w:pPr>
              <w:ind w:left="40" w:hanging="40"/>
              <w:jc w:val="center"/>
              <w:outlineLvl w:val="0"/>
              <w:rPr>
                <w:b/>
                <w:bCs/>
                <w:lang w:val="kk-KZ"/>
              </w:rPr>
            </w:pPr>
          </w:p>
          <w:p w14:paraId="2B3802B8" w14:textId="77777777" w:rsidR="00B06006" w:rsidRPr="00E03401" w:rsidRDefault="00B06006" w:rsidP="00B06006">
            <w:pPr>
              <w:jc w:val="both"/>
              <w:rPr>
                <w:lang w:val="kk-KZ"/>
              </w:rPr>
            </w:pPr>
            <w:hyperlink r:id="rId29" w:history="1">
              <w:r w:rsidRPr="00E03401">
                <w:rPr>
                  <w:rStyle w:val="a4"/>
                  <w:rFonts w:eastAsiaTheme="majorEastAsia"/>
                  <w:color w:val="4B7D92"/>
                  <w:lang w:val="kk-KZ"/>
                </w:rPr>
                <w:t>https://doi.org/10.53729/MV-AS.2023.03.05</w:t>
              </w:r>
            </w:hyperlink>
          </w:p>
          <w:p w14:paraId="47C58C41" w14:textId="7588EA69" w:rsidR="00D10D51" w:rsidRPr="00E03401" w:rsidRDefault="006E1E20" w:rsidP="00C270F1">
            <w:pPr>
              <w:ind w:left="40" w:hanging="40"/>
              <w:jc w:val="center"/>
              <w:outlineLvl w:val="0"/>
              <w:rPr>
                <w:lang w:val="kk-KZ"/>
              </w:rPr>
            </w:pPr>
            <w:hyperlink r:id="rId30" w:history="1">
              <w:r w:rsidRPr="0070389F">
                <w:rPr>
                  <w:rStyle w:val="a4"/>
                  <w:lang w:val="kk-KZ"/>
                </w:rPr>
                <w:t>https://imv-journal.kz/index.php/mav/issue/view/13</w:t>
              </w:r>
            </w:hyperlink>
            <w:r>
              <w:rPr>
                <w:lang w:val="kk-KZ"/>
              </w:rPr>
              <w:t xml:space="preserve"> </w:t>
            </w:r>
          </w:p>
        </w:tc>
        <w:tc>
          <w:tcPr>
            <w:tcW w:w="2127" w:type="dxa"/>
          </w:tcPr>
          <w:p w14:paraId="716F3F24" w14:textId="61CC70A2" w:rsidR="00D10D51" w:rsidRPr="003D0C96" w:rsidRDefault="00B06006" w:rsidP="00B06006">
            <w:pPr>
              <w:ind w:firstLine="0"/>
              <w:rPr>
                <w:lang w:val="kk-KZ"/>
              </w:rPr>
            </w:pPr>
            <w:r w:rsidRPr="00E03401">
              <w:rPr>
                <w:szCs w:val="24"/>
                <w:lang w:val="kk-KZ"/>
              </w:rPr>
              <w:t>А.И. Токен, А. Серік, Н. Шактай, Н. Р. Акмуханова, Д.К. Кирбаева, С.К. Сандыбаева, Д.К. Кирбаева, Р.Маммадов</w:t>
            </w:r>
          </w:p>
        </w:tc>
      </w:tr>
      <w:tr w:rsidR="00D10D51" w:rsidRPr="00D87DEC" w14:paraId="082E8B43" w14:textId="77777777" w:rsidTr="002644CC">
        <w:trPr>
          <w:trHeight w:val="329"/>
        </w:trPr>
        <w:tc>
          <w:tcPr>
            <w:tcW w:w="566" w:type="dxa"/>
          </w:tcPr>
          <w:p w14:paraId="5D919B99" w14:textId="52922516" w:rsidR="00D10D51" w:rsidRPr="003D0C96" w:rsidRDefault="00D61607" w:rsidP="00C270F1">
            <w:pPr>
              <w:jc w:val="center"/>
            </w:pPr>
            <w:r>
              <w:rPr>
                <w:lang w:val="kk-KZ"/>
              </w:rPr>
              <w:t>2</w:t>
            </w:r>
            <w:r w:rsidR="00D10D51" w:rsidRPr="003D0C96">
              <w:t>2</w:t>
            </w:r>
          </w:p>
        </w:tc>
        <w:tc>
          <w:tcPr>
            <w:tcW w:w="3121" w:type="dxa"/>
          </w:tcPr>
          <w:p w14:paraId="360B1FA3" w14:textId="1F3A03C9" w:rsidR="00D10D51" w:rsidRPr="00D87DEC" w:rsidRDefault="00D87DEC" w:rsidP="00FC43A5">
            <w:pPr>
              <w:pStyle w:val="a9"/>
              <w:ind w:left="0" w:firstLine="172"/>
              <w:jc w:val="both"/>
              <w:rPr>
                <w:lang w:val="kk-KZ"/>
              </w:rPr>
            </w:pPr>
            <w:r>
              <w:rPr>
                <w:rFonts w:cs="Times New Roman"/>
                <w:szCs w:val="24"/>
                <w:lang w:val="kk-KZ"/>
              </w:rPr>
              <w:t>Ақдала егіс алқаптарының микробалдырлар биоалуантүрлілігі және бактерияларға қарсы белсенділігі бар цианобактерияларды бөліп алу</w:t>
            </w:r>
          </w:p>
        </w:tc>
        <w:tc>
          <w:tcPr>
            <w:tcW w:w="4252" w:type="dxa"/>
          </w:tcPr>
          <w:p w14:paraId="5BEE0ED1" w14:textId="74D98FA9" w:rsidR="00B06006" w:rsidRDefault="00B06006" w:rsidP="00C270F1">
            <w:pPr>
              <w:ind w:left="40" w:hanging="40"/>
              <w:jc w:val="center"/>
              <w:outlineLvl w:val="0"/>
              <w:rPr>
                <w:rFonts w:cs="Times New Roman"/>
                <w:szCs w:val="24"/>
                <w:lang w:val="kk-KZ"/>
              </w:rPr>
            </w:pPr>
            <w:r w:rsidRPr="00BD684A">
              <w:rPr>
                <w:rFonts w:cs="Times New Roman"/>
                <w:bCs/>
                <w:szCs w:val="24"/>
              </w:rPr>
              <w:t xml:space="preserve">Микробиология </w:t>
            </w:r>
            <w:proofErr w:type="spellStart"/>
            <w:r w:rsidRPr="00BD684A">
              <w:rPr>
                <w:rFonts w:cs="Times New Roman"/>
                <w:bCs/>
                <w:szCs w:val="24"/>
              </w:rPr>
              <w:t>және</w:t>
            </w:r>
            <w:proofErr w:type="spellEnd"/>
            <w:r w:rsidRPr="00BD684A">
              <w:rPr>
                <w:rFonts w:cs="Times New Roman"/>
                <w:bCs/>
                <w:szCs w:val="24"/>
              </w:rPr>
              <w:t xml:space="preserve"> вирусология. Алматы -2023.- </w:t>
            </w:r>
            <w:r w:rsidRPr="00BD684A">
              <w:rPr>
                <w:rFonts w:cs="Times New Roman"/>
                <w:szCs w:val="24"/>
              </w:rPr>
              <w:t xml:space="preserve">№1 (40). </w:t>
            </w:r>
            <w:r w:rsidRPr="00BD684A">
              <w:rPr>
                <w:rFonts w:cs="Times New Roman"/>
                <w:b/>
                <w:szCs w:val="24"/>
              </w:rPr>
              <w:t xml:space="preserve">- </w:t>
            </w:r>
            <w:r w:rsidRPr="00BD684A">
              <w:rPr>
                <w:rFonts w:cs="Times New Roman"/>
                <w:szCs w:val="24"/>
                <w:lang w:val="en-US"/>
              </w:rPr>
              <w:t>C</w:t>
            </w:r>
            <w:r w:rsidRPr="00BD684A">
              <w:rPr>
                <w:rFonts w:cs="Times New Roman"/>
                <w:szCs w:val="24"/>
              </w:rPr>
              <w:t xml:space="preserve">. </w:t>
            </w:r>
            <w:proofErr w:type="gramStart"/>
            <w:r w:rsidRPr="00BD684A">
              <w:rPr>
                <w:rFonts w:cs="Times New Roman"/>
                <w:szCs w:val="24"/>
              </w:rPr>
              <w:t>211-221</w:t>
            </w:r>
            <w:proofErr w:type="gramEnd"/>
            <w:r w:rsidRPr="00BD684A">
              <w:rPr>
                <w:rFonts w:cs="Times New Roman"/>
                <w:szCs w:val="24"/>
              </w:rPr>
              <w:t>.</w:t>
            </w:r>
          </w:p>
          <w:p w14:paraId="6D62F97F" w14:textId="77777777" w:rsidR="00B06006" w:rsidRDefault="00B06006" w:rsidP="00C270F1">
            <w:pPr>
              <w:ind w:left="40" w:hanging="40"/>
              <w:jc w:val="center"/>
              <w:outlineLvl w:val="0"/>
              <w:rPr>
                <w:rFonts w:cs="Times New Roman"/>
                <w:szCs w:val="24"/>
                <w:lang w:val="kk-KZ"/>
              </w:rPr>
            </w:pPr>
          </w:p>
          <w:p w14:paraId="0A907480" w14:textId="77777777" w:rsidR="00B06006" w:rsidRPr="00B06006" w:rsidRDefault="00B06006" w:rsidP="00B06006">
            <w:pPr>
              <w:jc w:val="both"/>
              <w:rPr>
                <w:lang w:val="kk-KZ"/>
              </w:rPr>
            </w:pPr>
            <w:hyperlink r:id="rId31" w:history="1">
              <w:r w:rsidRPr="00B06006">
                <w:rPr>
                  <w:rStyle w:val="a4"/>
                  <w:rFonts w:ascii="Montserrat" w:eastAsiaTheme="majorEastAsia" w:hAnsi="Montserrat"/>
                  <w:color w:val="4B7D92"/>
                  <w:sz w:val="21"/>
                  <w:szCs w:val="21"/>
                  <w:lang w:val="kk-KZ"/>
                </w:rPr>
                <w:t>https://doi.org/10.53729/MV-AS.2023.01.14</w:t>
              </w:r>
            </w:hyperlink>
          </w:p>
          <w:p w14:paraId="467FC439" w14:textId="26F81B52" w:rsidR="00D10D51" w:rsidRPr="003D0C96" w:rsidRDefault="006E1E20" w:rsidP="00C270F1">
            <w:pPr>
              <w:ind w:left="40" w:hanging="40"/>
              <w:jc w:val="center"/>
              <w:outlineLvl w:val="0"/>
              <w:rPr>
                <w:lang w:val="kk-KZ"/>
              </w:rPr>
            </w:pPr>
            <w:hyperlink r:id="rId32" w:history="1">
              <w:r w:rsidRPr="0070389F">
                <w:rPr>
                  <w:rStyle w:val="a4"/>
                  <w:lang w:val="kk-KZ"/>
                </w:rPr>
                <w:t>https://imv-journal.kz/index.php/mav/issue/view/11</w:t>
              </w:r>
            </w:hyperlink>
            <w:r>
              <w:rPr>
                <w:lang w:val="kk-KZ"/>
              </w:rPr>
              <w:t xml:space="preserve"> </w:t>
            </w:r>
          </w:p>
        </w:tc>
        <w:tc>
          <w:tcPr>
            <w:tcW w:w="2127" w:type="dxa"/>
          </w:tcPr>
          <w:p w14:paraId="2E9794A7" w14:textId="7B09EB83" w:rsidR="00D10D51" w:rsidRPr="00B06006" w:rsidRDefault="00B06006" w:rsidP="002644CC">
            <w:pPr>
              <w:ind w:firstLine="28"/>
              <w:jc w:val="both"/>
              <w:rPr>
                <w:lang w:val="kk-KZ"/>
              </w:rPr>
            </w:pPr>
            <w:r w:rsidRPr="00B06006">
              <w:rPr>
                <w:rFonts w:cs="Times New Roman"/>
                <w:szCs w:val="24"/>
                <w:lang w:val="kk-KZ"/>
              </w:rPr>
              <w:t>С.Н. Сейілбек, М. Тортай, Н. Р. Акмуханова, Д.К. Кирбаева, Н.Е. Бидағұлова, Н.А. Алтыбаева, А.Б. Еламанова.</w:t>
            </w:r>
          </w:p>
        </w:tc>
      </w:tr>
      <w:tr w:rsidR="00D10D51" w:rsidRPr="00D87DEC" w14:paraId="6743C4E3" w14:textId="77777777" w:rsidTr="00FC43A5">
        <w:trPr>
          <w:trHeight w:val="1787"/>
        </w:trPr>
        <w:tc>
          <w:tcPr>
            <w:tcW w:w="566" w:type="dxa"/>
          </w:tcPr>
          <w:p w14:paraId="7CA12C7A" w14:textId="4BA5A9DD" w:rsidR="00D10D51" w:rsidRPr="00D823DD" w:rsidRDefault="00D61607" w:rsidP="00C270F1">
            <w:pPr>
              <w:jc w:val="center"/>
            </w:pPr>
            <w:r>
              <w:rPr>
                <w:lang w:val="kk-KZ"/>
              </w:rPr>
              <w:t>3</w:t>
            </w:r>
            <w:r w:rsidR="00D10D51" w:rsidRPr="00D823DD">
              <w:t>3</w:t>
            </w:r>
          </w:p>
        </w:tc>
        <w:tc>
          <w:tcPr>
            <w:tcW w:w="3121" w:type="dxa"/>
          </w:tcPr>
          <w:p w14:paraId="4E344BCA" w14:textId="1CD1F02E" w:rsidR="00D10D51" w:rsidRPr="00D823DD" w:rsidRDefault="00D4568B" w:rsidP="00FC43A5">
            <w:pPr>
              <w:pStyle w:val="a9"/>
              <w:ind w:left="0"/>
              <w:jc w:val="both"/>
              <w:rPr>
                <w:lang w:val="kk-KZ"/>
              </w:rPr>
            </w:pPr>
            <w:proofErr w:type="spellStart"/>
            <w:r w:rsidRPr="00D4568B">
              <w:rPr>
                <w:rFonts w:cs="Times New Roman"/>
              </w:rPr>
              <w:t>Микробалдыр</w:t>
            </w:r>
            <w:proofErr w:type="spellEnd"/>
            <w:r w:rsidRPr="00D4568B">
              <w:rPr>
                <w:rFonts w:cs="Times New Roman"/>
              </w:rPr>
              <w:t xml:space="preserve"> </w:t>
            </w:r>
            <w:proofErr w:type="spellStart"/>
            <w:r w:rsidRPr="00D4568B">
              <w:rPr>
                <w:rFonts w:cs="Times New Roman"/>
                <w:i/>
                <w:iCs/>
              </w:rPr>
              <w:t>Scenedesmus</w:t>
            </w:r>
            <w:proofErr w:type="spellEnd"/>
            <w:r w:rsidRPr="00D4568B">
              <w:rPr>
                <w:rFonts w:cs="Times New Roman"/>
                <w:i/>
                <w:iCs/>
              </w:rPr>
              <w:t xml:space="preserve"> </w:t>
            </w:r>
            <w:proofErr w:type="spellStart"/>
            <w:r w:rsidRPr="00D4568B">
              <w:rPr>
                <w:rFonts w:cs="Times New Roman"/>
                <w:i/>
                <w:iCs/>
              </w:rPr>
              <w:t>obliquus</w:t>
            </w:r>
            <w:proofErr w:type="spellEnd"/>
            <w:r w:rsidRPr="00D4568B">
              <w:rPr>
                <w:rFonts w:cs="Times New Roman"/>
                <w:i/>
                <w:iCs/>
                <w:lang w:val="kk-KZ"/>
              </w:rPr>
              <w:t xml:space="preserve"> </w:t>
            </w:r>
            <w:proofErr w:type="spellStart"/>
            <w:r w:rsidRPr="00D4568B">
              <w:rPr>
                <w:rFonts w:cs="Times New Roman"/>
                <w:i/>
                <w:iCs/>
              </w:rPr>
              <w:t>sp</w:t>
            </w:r>
            <w:proofErr w:type="spellEnd"/>
            <w:r w:rsidRPr="00D4568B">
              <w:rPr>
                <w:rFonts w:cs="Times New Roman"/>
              </w:rPr>
              <w:t xml:space="preserve">. B7 </w:t>
            </w:r>
            <w:proofErr w:type="spellStart"/>
            <w:r w:rsidRPr="00D4568B">
              <w:rPr>
                <w:rFonts w:cs="Times New Roman"/>
              </w:rPr>
              <w:t>штамыныңөсуімен</w:t>
            </w:r>
            <w:proofErr w:type="spellEnd"/>
            <w:r w:rsidRPr="00D4568B">
              <w:rPr>
                <w:rFonts w:cs="Times New Roman"/>
              </w:rPr>
              <w:t xml:space="preserve"> </w:t>
            </w:r>
            <w:proofErr w:type="spellStart"/>
            <w:r w:rsidRPr="00D4568B">
              <w:rPr>
                <w:rFonts w:cs="Times New Roman"/>
              </w:rPr>
              <w:t>өнімділігінетұз</w:t>
            </w:r>
            <w:proofErr w:type="spellEnd"/>
            <w:r w:rsidRPr="00D4568B">
              <w:rPr>
                <w:rFonts w:cs="Times New Roman"/>
              </w:rPr>
              <w:t xml:space="preserve"> </w:t>
            </w:r>
            <w:proofErr w:type="spellStart"/>
            <w:r w:rsidRPr="00D4568B">
              <w:rPr>
                <w:rFonts w:cs="Times New Roman"/>
              </w:rPr>
              <w:t>концентрацияларының</w:t>
            </w:r>
            <w:proofErr w:type="spellEnd"/>
            <w:r w:rsidRPr="00D4568B">
              <w:rPr>
                <w:rFonts w:cs="Times New Roman"/>
              </w:rPr>
              <w:t xml:space="preserve"> </w:t>
            </w:r>
            <w:proofErr w:type="spellStart"/>
            <w:r w:rsidRPr="00D4568B">
              <w:rPr>
                <w:rFonts w:cs="Times New Roman"/>
              </w:rPr>
              <w:t>әсері</w:t>
            </w:r>
            <w:proofErr w:type="spellEnd"/>
          </w:p>
        </w:tc>
        <w:tc>
          <w:tcPr>
            <w:tcW w:w="4252" w:type="dxa"/>
          </w:tcPr>
          <w:p w14:paraId="45D87E36" w14:textId="77E6773B" w:rsidR="00C14288" w:rsidRPr="00D823DD" w:rsidRDefault="00C14288" w:rsidP="00FC43A5">
            <w:pPr>
              <w:shd w:val="clear" w:color="auto" w:fill="FFFFFF"/>
              <w:ind w:firstLine="170"/>
              <w:outlineLvl w:val="0"/>
              <w:rPr>
                <w:rFonts w:eastAsia="Times New Roman" w:cs="Times New Roman"/>
                <w:bCs/>
                <w:kern w:val="36"/>
                <w:szCs w:val="24"/>
                <w:lang w:eastAsia="ru-RU"/>
              </w:rPr>
            </w:pPr>
            <w:r w:rsidRPr="00D823DD">
              <w:rPr>
                <w:rFonts w:cs="Times New Roman"/>
                <w:bCs/>
                <w:color w:val="000000" w:themeColor="text1"/>
                <w:szCs w:val="24"/>
                <w:lang w:val="kk-KZ"/>
              </w:rPr>
              <w:t xml:space="preserve">Микробиология және вирусология. Алматы -2023.- </w:t>
            </w:r>
            <w:r w:rsidRPr="00D823DD">
              <w:rPr>
                <w:rFonts w:cs="Times New Roman"/>
                <w:color w:val="000000" w:themeColor="text1"/>
                <w:szCs w:val="24"/>
              </w:rPr>
              <w:t>№1 (40</w:t>
            </w:r>
            <w:r w:rsidRPr="00D823DD">
              <w:rPr>
                <w:rFonts w:cs="Times New Roman"/>
                <w:color w:val="000000" w:themeColor="text1"/>
                <w:szCs w:val="24"/>
                <w:lang w:val="kk-KZ"/>
              </w:rPr>
              <w:t>).</w:t>
            </w:r>
            <w:r w:rsidRPr="00D823DD">
              <w:rPr>
                <w:rFonts w:cs="Times New Roman"/>
                <w:b/>
                <w:szCs w:val="24"/>
                <w:lang w:val="kk-KZ"/>
              </w:rPr>
              <w:t xml:space="preserve"> - </w:t>
            </w:r>
            <w:r w:rsidRPr="00D823DD">
              <w:rPr>
                <w:rFonts w:cs="Times New Roman"/>
                <w:color w:val="000000" w:themeColor="text1"/>
                <w:szCs w:val="24"/>
                <w:lang w:val="en-US"/>
              </w:rPr>
              <w:t>C</w:t>
            </w:r>
            <w:r w:rsidRPr="00D823DD">
              <w:rPr>
                <w:rFonts w:cs="Times New Roman"/>
                <w:color w:val="000000" w:themeColor="text1"/>
                <w:szCs w:val="24"/>
              </w:rPr>
              <w:t xml:space="preserve">. </w:t>
            </w:r>
            <w:r w:rsidRPr="00D823DD">
              <w:rPr>
                <w:rFonts w:cs="Times New Roman"/>
                <w:color w:val="000000" w:themeColor="text1"/>
                <w:szCs w:val="24"/>
                <w:lang w:val="kk-KZ"/>
              </w:rPr>
              <w:t>146</w:t>
            </w:r>
            <w:r w:rsidRPr="00D823DD">
              <w:rPr>
                <w:rFonts w:cs="Times New Roman"/>
                <w:color w:val="000000" w:themeColor="text1"/>
                <w:szCs w:val="24"/>
              </w:rPr>
              <w:t>-</w:t>
            </w:r>
            <w:r w:rsidRPr="00D823DD">
              <w:rPr>
                <w:rFonts w:cs="Times New Roman"/>
                <w:color w:val="000000" w:themeColor="text1"/>
                <w:szCs w:val="24"/>
                <w:lang w:val="kk-KZ"/>
              </w:rPr>
              <w:t>159</w:t>
            </w:r>
            <w:r w:rsidRPr="00D823DD">
              <w:rPr>
                <w:rFonts w:cs="Times New Roman"/>
                <w:color w:val="000000" w:themeColor="text1"/>
                <w:szCs w:val="24"/>
              </w:rPr>
              <w:t>.</w:t>
            </w:r>
          </w:p>
          <w:p w14:paraId="6A83C201" w14:textId="77777777" w:rsidR="00D10D51" w:rsidRDefault="006E1E20" w:rsidP="00C270F1">
            <w:pPr>
              <w:ind w:left="40" w:hanging="40"/>
              <w:jc w:val="center"/>
              <w:outlineLvl w:val="0"/>
              <w:rPr>
                <w:lang w:val="kk-KZ" w:eastAsia="ko-KR"/>
              </w:rPr>
            </w:pPr>
            <w:hyperlink r:id="rId33" w:history="1">
              <w:r w:rsidRPr="006E1E20">
                <w:rPr>
                  <w:rStyle w:val="a4"/>
                  <w:lang w:eastAsia="ko-KR"/>
                </w:rPr>
                <w:t>https://doi.org/10.53729/MV-AS.2023.01.09</w:t>
              </w:r>
            </w:hyperlink>
          </w:p>
          <w:p w14:paraId="5A1D677A" w14:textId="5DC44598" w:rsidR="006E1E20" w:rsidRPr="00D823DD" w:rsidRDefault="006E1E20" w:rsidP="00C270F1">
            <w:pPr>
              <w:ind w:left="40" w:hanging="40"/>
              <w:jc w:val="center"/>
              <w:outlineLvl w:val="0"/>
              <w:rPr>
                <w:lang w:val="kk-KZ" w:eastAsia="ko-KR"/>
              </w:rPr>
            </w:pPr>
            <w:hyperlink r:id="rId34" w:history="1">
              <w:r w:rsidRPr="0070389F">
                <w:rPr>
                  <w:rStyle w:val="a4"/>
                  <w:lang w:val="kk-KZ" w:eastAsia="ko-KR"/>
                </w:rPr>
                <w:t>https://imv-journal.kz/index.php/mav/issue/view/11</w:t>
              </w:r>
            </w:hyperlink>
            <w:r>
              <w:rPr>
                <w:lang w:val="kk-KZ" w:eastAsia="ko-KR"/>
              </w:rPr>
              <w:t xml:space="preserve"> </w:t>
            </w:r>
          </w:p>
        </w:tc>
        <w:tc>
          <w:tcPr>
            <w:tcW w:w="2127" w:type="dxa"/>
          </w:tcPr>
          <w:p w14:paraId="3517A5E3" w14:textId="469CF9AD" w:rsidR="00D10D51" w:rsidRPr="003D0C96" w:rsidRDefault="00C14288" w:rsidP="002644CC">
            <w:pPr>
              <w:ind w:firstLine="28"/>
              <w:jc w:val="both"/>
              <w:rPr>
                <w:lang w:val="kk-KZ"/>
              </w:rPr>
            </w:pPr>
            <w:r w:rsidRPr="00D823DD">
              <w:rPr>
                <w:rFonts w:cs="Times New Roman"/>
                <w:lang w:val="kk-KZ"/>
              </w:rPr>
              <w:t xml:space="preserve">Ә.Т. Ахметкерим, Д.К. Кирбаева, А.К. Садвакасова, Б.К. Заядан, Н.Р. Акмуханова, М.О. Бауенова, </w:t>
            </w:r>
          </w:p>
        </w:tc>
      </w:tr>
      <w:tr w:rsidR="00D10D51" w:rsidRPr="00EB33CF" w14:paraId="4E8D9879" w14:textId="77777777" w:rsidTr="002644CC">
        <w:trPr>
          <w:trHeight w:val="329"/>
        </w:trPr>
        <w:tc>
          <w:tcPr>
            <w:tcW w:w="566" w:type="dxa"/>
          </w:tcPr>
          <w:p w14:paraId="2DE526FC" w14:textId="2D725A34" w:rsidR="00D10D51" w:rsidRPr="00D61607" w:rsidRDefault="00D61607" w:rsidP="00C270F1">
            <w:pPr>
              <w:jc w:val="center"/>
            </w:pPr>
            <w:r w:rsidRPr="00D61607">
              <w:rPr>
                <w:lang w:val="kk-KZ"/>
              </w:rPr>
              <w:t>4</w:t>
            </w:r>
            <w:r w:rsidR="00D10D51" w:rsidRPr="00D61607">
              <w:t>4</w:t>
            </w:r>
          </w:p>
        </w:tc>
        <w:tc>
          <w:tcPr>
            <w:tcW w:w="3121" w:type="dxa"/>
          </w:tcPr>
          <w:p w14:paraId="1019F66F" w14:textId="77777777" w:rsidR="00524B20" w:rsidRPr="00D61607" w:rsidRDefault="00524B20" w:rsidP="00FC43A5">
            <w:pPr>
              <w:shd w:val="clear" w:color="auto" w:fill="FFFFFF"/>
              <w:ind w:firstLine="454"/>
              <w:contextualSpacing/>
              <w:jc w:val="both"/>
              <w:rPr>
                <w:rFonts w:cs="Times New Roman"/>
                <w:bCs/>
                <w:szCs w:val="24"/>
              </w:rPr>
            </w:pPr>
            <w:r w:rsidRPr="00D61607">
              <w:rPr>
                <w:rFonts w:cs="Times New Roman"/>
                <w:bCs/>
                <w:szCs w:val="24"/>
              </w:rPr>
              <w:t xml:space="preserve">Возможности использования термальных и минеральных источников </w:t>
            </w:r>
            <w:proofErr w:type="gramStart"/>
            <w:r w:rsidRPr="00D61607">
              <w:rPr>
                <w:rFonts w:cs="Times New Roman"/>
                <w:bCs/>
                <w:szCs w:val="24"/>
              </w:rPr>
              <w:t xml:space="preserve">республики </w:t>
            </w:r>
            <w:proofErr w:type="spellStart"/>
            <w:r w:rsidRPr="00D61607">
              <w:rPr>
                <w:rFonts w:cs="Times New Roman"/>
                <w:bCs/>
                <w:szCs w:val="24"/>
              </w:rPr>
              <w:t>казахстан</w:t>
            </w:r>
            <w:proofErr w:type="spellEnd"/>
            <w:proofErr w:type="gramEnd"/>
            <w:r w:rsidRPr="00D61607">
              <w:rPr>
                <w:rFonts w:cs="Times New Roman"/>
                <w:bCs/>
                <w:szCs w:val="24"/>
              </w:rPr>
              <w:t xml:space="preserve"> как среды для культивирования микроводорослей – продуцентов биодизеля</w:t>
            </w:r>
          </w:p>
          <w:p w14:paraId="4B156850" w14:textId="6B7F5CDA" w:rsidR="00D10D51" w:rsidRPr="00D61607" w:rsidRDefault="00D10D51" w:rsidP="00FC43A5">
            <w:pPr>
              <w:jc w:val="both"/>
            </w:pPr>
          </w:p>
        </w:tc>
        <w:tc>
          <w:tcPr>
            <w:tcW w:w="4252" w:type="dxa"/>
          </w:tcPr>
          <w:p w14:paraId="14D6DC60" w14:textId="310AB9E8" w:rsidR="00524B20" w:rsidRPr="00D61607" w:rsidRDefault="00524B20" w:rsidP="00FC43A5">
            <w:pPr>
              <w:shd w:val="clear" w:color="auto" w:fill="FFFFFF"/>
              <w:ind w:firstLine="312"/>
              <w:outlineLvl w:val="0"/>
              <w:rPr>
                <w:rFonts w:eastAsia="Times New Roman" w:cs="Times New Roman"/>
                <w:bCs/>
                <w:kern w:val="36"/>
                <w:szCs w:val="24"/>
                <w:lang w:eastAsia="ru-RU"/>
              </w:rPr>
            </w:pPr>
            <w:r w:rsidRPr="00D61607">
              <w:rPr>
                <w:rFonts w:cs="Times New Roman"/>
                <w:bCs/>
                <w:color w:val="000000" w:themeColor="text1"/>
                <w:szCs w:val="24"/>
              </w:rPr>
              <w:t>Вестник казну им. Аль-</w:t>
            </w:r>
            <w:proofErr w:type="spellStart"/>
            <w:r w:rsidRPr="00D61607">
              <w:rPr>
                <w:rFonts w:cs="Times New Roman"/>
                <w:bCs/>
                <w:color w:val="000000" w:themeColor="text1"/>
                <w:szCs w:val="24"/>
              </w:rPr>
              <w:t>фараби</w:t>
            </w:r>
            <w:proofErr w:type="spellEnd"/>
            <w:r w:rsidRPr="00D61607">
              <w:rPr>
                <w:rFonts w:cs="Times New Roman"/>
                <w:bCs/>
                <w:color w:val="000000" w:themeColor="text1"/>
                <w:szCs w:val="24"/>
              </w:rPr>
              <w:t xml:space="preserve">, серия экологическая. </w:t>
            </w:r>
            <w:r w:rsidRPr="00D61607">
              <w:rPr>
                <w:rFonts w:cs="Times New Roman"/>
                <w:color w:val="000000" w:themeColor="text1"/>
                <w:szCs w:val="24"/>
              </w:rPr>
              <w:t>Алматы - 2022. – Алматы - 202</w:t>
            </w:r>
            <w:r w:rsidRPr="00D61607">
              <w:rPr>
                <w:rFonts w:cs="Times New Roman"/>
                <w:color w:val="000000" w:themeColor="text1"/>
                <w:szCs w:val="24"/>
                <w:lang w:val="kk-KZ"/>
              </w:rPr>
              <w:t>2</w:t>
            </w:r>
            <w:r w:rsidRPr="00D61607">
              <w:rPr>
                <w:rFonts w:cs="Times New Roman"/>
                <w:color w:val="000000" w:themeColor="text1"/>
                <w:szCs w:val="24"/>
              </w:rPr>
              <w:t>. - №2</w:t>
            </w:r>
            <w:r w:rsidRPr="00D61607">
              <w:rPr>
                <w:rFonts w:cs="Times New Roman"/>
                <w:color w:val="000000" w:themeColor="text1"/>
                <w:szCs w:val="24"/>
                <w:lang w:val="kk-KZ"/>
              </w:rPr>
              <w:t xml:space="preserve"> </w:t>
            </w:r>
            <w:r w:rsidRPr="00D61607">
              <w:rPr>
                <w:rFonts w:cs="Times New Roman"/>
                <w:color w:val="000000" w:themeColor="text1"/>
                <w:szCs w:val="24"/>
              </w:rPr>
              <w:t>(</w:t>
            </w:r>
            <w:r w:rsidRPr="00D61607">
              <w:rPr>
                <w:rFonts w:cs="Times New Roman"/>
                <w:color w:val="000000" w:themeColor="text1"/>
                <w:szCs w:val="24"/>
                <w:lang w:val="kk-KZ"/>
              </w:rPr>
              <w:t>71</w:t>
            </w:r>
            <w:r w:rsidRPr="00D61607">
              <w:rPr>
                <w:rFonts w:cs="Times New Roman"/>
                <w:color w:val="000000" w:themeColor="text1"/>
                <w:szCs w:val="24"/>
              </w:rPr>
              <w:t>).</w:t>
            </w:r>
            <w:r w:rsidRPr="00D61607">
              <w:rPr>
                <w:rFonts w:cs="Times New Roman"/>
                <w:b/>
                <w:szCs w:val="24"/>
                <w:lang w:val="kk-KZ"/>
              </w:rPr>
              <w:t xml:space="preserve"> - </w:t>
            </w:r>
            <w:r w:rsidRPr="00D61607">
              <w:rPr>
                <w:rFonts w:cs="Times New Roman"/>
                <w:color w:val="000000" w:themeColor="text1"/>
                <w:szCs w:val="24"/>
                <w:lang w:val="en-US"/>
              </w:rPr>
              <w:t>C</w:t>
            </w:r>
            <w:r w:rsidRPr="00D61607">
              <w:rPr>
                <w:rFonts w:cs="Times New Roman"/>
                <w:color w:val="000000" w:themeColor="text1"/>
                <w:szCs w:val="24"/>
              </w:rPr>
              <w:t xml:space="preserve">. </w:t>
            </w:r>
            <w:r w:rsidRPr="00D61607">
              <w:rPr>
                <w:rFonts w:cs="Times New Roman"/>
                <w:color w:val="000000" w:themeColor="text1"/>
                <w:szCs w:val="24"/>
                <w:lang w:val="kk-KZ"/>
              </w:rPr>
              <w:t>34</w:t>
            </w:r>
            <w:r w:rsidRPr="00D61607">
              <w:rPr>
                <w:rFonts w:cs="Times New Roman"/>
                <w:color w:val="000000" w:themeColor="text1"/>
                <w:szCs w:val="24"/>
              </w:rPr>
              <w:t>-</w:t>
            </w:r>
            <w:r w:rsidRPr="00D61607">
              <w:rPr>
                <w:rFonts w:cs="Times New Roman"/>
                <w:color w:val="000000" w:themeColor="text1"/>
                <w:szCs w:val="24"/>
                <w:lang w:val="kk-KZ"/>
              </w:rPr>
              <w:t>43</w:t>
            </w:r>
            <w:r w:rsidRPr="00D61607">
              <w:rPr>
                <w:rFonts w:cs="Times New Roman"/>
                <w:color w:val="000000" w:themeColor="text1"/>
                <w:szCs w:val="24"/>
              </w:rPr>
              <w:t>.</w:t>
            </w:r>
          </w:p>
          <w:p w14:paraId="3C882305" w14:textId="77777777" w:rsidR="00D10D51" w:rsidRDefault="004C4845" w:rsidP="00C270F1">
            <w:pPr>
              <w:ind w:left="40" w:hanging="40"/>
              <w:jc w:val="center"/>
              <w:outlineLvl w:val="0"/>
              <w:rPr>
                <w:lang w:val="kk-KZ"/>
              </w:rPr>
            </w:pPr>
            <w:hyperlink r:id="rId35" w:history="1">
              <w:r w:rsidRPr="0070389F">
                <w:rPr>
                  <w:rStyle w:val="a4"/>
                  <w:lang w:val="kk-KZ"/>
                </w:rPr>
                <w:t>https://doi.org/10.26577/EJE.2022.v71.i2.04</w:t>
              </w:r>
            </w:hyperlink>
            <w:r>
              <w:rPr>
                <w:lang w:val="kk-KZ"/>
              </w:rPr>
              <w:t xml:space="preserve"> </w:t>
            </w:r>
          </w:p>
          <w:p w14:paraId="7E83FF15" w14:textId="2E7CAECC" w:rsidR="004C4845" w:rsidRPr="00D61607" w:rsidRDefault="004C4845" w:rsidP="00C270F1">
            <w:pPr>
              <w:ind w:left="40" w:hanging="40"/>
              <w:jc w:val="center"/>
              <w:outlineLvl w:val="0"/>
              <w:rPr>
                <w:lang w:val="kk-KZ"/>
              </w:rPr>
            </w:pPr>
            <w:hyperlink r:id="rId36" w:history="1">
              <w:r w:rsidRPr="0070389F">
                <w:rPr>
                  <w:rStyle w:val="a4"/>
                  <w:lang w:val="kk-KZ"/>
                </w:rPr>
                <w:t>https://bulletin-ecology.kaznu.kz/index.php/1-eco/issue/view/58</w:t>
              </w:r>
            </w:hyperlink>
            <w:r>
              <w:rPr>
                <w:lang w:val="kk-KZ"/>
              </w:rPr>
              <w:t xml:space="preserve"> </w:t>
            </w:r>
          </w:p>
        </w:tc>
        <w:tc>
          <w:tcPr>
            <w:tcW w:w="2127" w:type="dxa"/>
          </w:tcPr>
          <w:p w14:paraId="22F93C5E" w14:textId="0F2329B5" w:rsidR="00D10D51" w:rsidRPr="00D61607" w:rsidRDefault="00524B20" w:rsidP="002644CC">
            <w:pPr>
              <w:ind w:firstLine="169"/>
              <w:jc w:val="both"/>
              <w:rPr>
                <w:lang w:val="kk-KZ"/>
              </w:rPr>
            </w:pPr>
            <w:r w:rsidRPr="00D61607">
              <w:rPr>
                <w:rFonts w:cs="Times New Roman"/>
                <w:szCs w:val="24"/>
                <w:lang w:val="kk-KZ"/>
              </w:rPr>
              <w:t xml:space="preserve">Зaядaн Б.К., Сапархан Е., Сандыбаева С., Болатхан К., </w:t>
            </w:r>
          </w:p>
        </w:tc>
      </w:tr>
      <w:tr w:rsidR="00D10D51" w:rsidRPr="00D61607" w14:paraId="626D2ABD" w14:textId="77777777" w:rsidTr="00FC43A5">
        <w:trPr>
          <w:trHeight w:val="840"/>
        </w:trPr>
        <w:tc>
          <w:tcPr>
            <w:tcW w:w="566" w:type="dxa"/>
            <w:tcBorders>
              <w:top w:val="single" w:sz="4" w:space="0" w:color="auto"/>
              <w:left w:val="single" w:sz="4" w:space="0" w:color="auto"/>
              <w:bottom w:val="single" w:sz="4" w:space="0" w:color="auto"/>
              <w:right w:val="single" w:sz="4" w:space="0" w:color="auto"/>
            </w:tcBorders>
          </w:tcPr>
          <w:p w14:paraId="291F27E2" w14:textId="41862943" w:rsidR="00D10D51" w:rsidRPr="00D61607" w:rsidRDefault="00D61607" w:rsidP="00C270F1">
            <w:pPr>
              <w:jc w:val="center"/>
            </w:pPr>
            <w:r w:rsidRPr="00D61607">
              <w:rPr>
                <w:lang w:val="kk-KZ"/>
              </w:rPr>
              <w:t>5</w:t>
            </w:r>
            <w:r w:rsidR="00D10D51" w:rsidRPr="00D61607">
              <w:t>5</w:t>
            </w:r>
          </w:p>
        </w:tc>
        <w:tc>
          <w:tcPr>
            <w:tcW w:w="3121" w:type="dxa"/>
            <w:tcBorders>
              <w:top w:val="single" w:sz="4" w:space="0" w:color="auto"/>
              <w:left w:val="single" w:sz="4" w:space="0" w:color="auto"/>
              <w:bottom w:val="single" w:sz="4" w:space="0" w:color="auto"/>
              <w:right w:val="single" w:sz="4" w:space="0" w:color="auto"/>
            </w:tcBorders>
          </w:tcPr>
          <w:p w14:paraId="2B49DF58" w14:textId="4B62ABEB" w:rsidR="00D10D51" w:rsidRPr="00D61607" w:rsidRDefault="00703AAE" w:rsidP="00FC43A5">
            <w:pPr>
              <w:jc w:val="both"/>
              <w:rPr>
                <w:lang w:val="kk-KZ"/>
              </w:rPr>
            </w:pPr>
            <w:r w:rsidRPr="00D61607">
              <w:rPr>
                <w:lang w:val="en-US"/>
              </w:rPr>
              <w:t xml:space="preserve">Exploration and isolation </w:t>
            </w:r>
            <w:proofErr w:type="gramStart"/>
            <w:r w:rsidRPr="00D61607">
              <w:rPr>
                <w:lang w:val="en-US"/>
              </w:rPr>
              <w:t>Of</w:t>
            </w:r>
            <w:proofErr w:type="gramEnd"/>
            <w:r w:rsidRPr="00D61607">
              <w:rPr>
                <w:lang w:val="en-US"/>
              </w:rPr>
              <w:t xml:space="preserve"> cyanobacteria cultures from the soils Of rice fields of the republic of Kazakhstan. </w:t>
            </w:r>
          </w:p>
        </w:tc>
        <w:tc>
          <w:tcPr>
            <w:tcW w:w="4252" w:type="dxa"/>
            <w:tcBorders>
              <w:top w:val="single" w:sz="4" w:space="0" w:color="auto"/>
              <w:left w:val="single" w:sz="4" w:space="0" w:color="auto"/>
              <w:bottom w:val="single" w:sz="4" w:space="0" w:color="auto"/>
              <w:right w:val="single" w:sz="4" w:space="0" w:color="auto"/>
            </w:tcBorders>
          </w:tcPr>
          <w:p w14:paraId="412B325A" w14:textId="239F8128" w:rsidR="00524B20" w:rsidRPr="00D61607" w:rsidRDefault="00524B20" w:rsidP="00FC43A5">
            <w:pPr>
              <w:shd w:val="clear" w:color="auto" w:fill="FFFFFF"/>
              <w:ind w:firstLine="312"/>
              <w:outlineLvl w:val="0"/>
              <w:rPr>
                <w:color w:val="000000" w:themeColor="text1"/>
                <w:szCs w:val="24"/>
                <w:lang w:val="kk-KZ"/>
              </w:rPr>
            </w:pPr>
            <w:r w:rsidRPr="00D61607">
              <w:rPr>
                <w:bCs/>
                <w:color w:val="000000" w:themeColor="text1"/>
                <w:szCs w:val="24"/>
              </w:rPr>
              <w:t xml:space="preserve">Вестник </w:t>
            </w:r>
            <w:proofErr w:type="spellStart"/>
            <w:r w:rsidRPr="00D61607">
              <w:rPr>
                <w:bCs/>
                <w:color w:val="000000" w:themeColor="text1"/>
                <w:szCs w:val="24"/>
              </w:rPr>
              <w:t>КазНУ</w:t>
            </w:r>
            <w:proofErr w:type="spellEnd"/>
            <w:r w:rsidRPr="00D61607">
              <w:rPr>
                <w:bCs/>
                <w:color w:val="000000" w:themeColor="text1"/>
                <w:szCs w:val="24"/>
              </w:rPr>
              <w:t xml:space="preserve"> им. аль-Фараби, серия экологическая. </w:t>
            </w:r>
            <w:r w:rsidRPr="00D61607">
              <w:rPr>
                <w:color w:val="000000" w:themeColor="text1"/>
                <w:szCs w:val="24"/>
              </w:rPr>
              <w:t>Алматы - 202</w:t>
            </w:r>
            <w:r w:rsidRPr="00D61607">
              <w:rPr>
                <w:color w:val="000000" w:themeColor="text1"/>
                <w:szCs w:val="24"/>
                <w:lang w:val="kk-KZ"/>
              </w:rPr>
              <w:t>1</w:t>
            </w:r>
            <w:r w:rsidRPr="00D61607">
              <w:rPr>
                <w:color w:val="000000" w:themeColor="text1"/>
                <w:szCs w:val="24"/>
              </w:rPr>
              <w:t xml:space="preserve">. - №2(67). </w:t>
            </w:r>
            <w:r w:rsidRPr="00D61607">
              <w:rPr>
                <w:b/>
                <w:szCs w:val="24"/>
                <w:lang w:val="kk-KZ"/>
              </w:rPr>
              <w:t xml:space="preserve"> - </w:t>
            </w:r>
            <w:r w:rsidRPr="00D61607">
              <w:rPr>
                <w:color w:val="000000" w:themeColor="text1"/>
                <w:szCs w:val="24"/>
                <w:lang w:val="en-US"/>
              </w:rPr>
              <w:t>C</w:t>
            </w:r>
            <w:r w:rsidRPr="00D61607">
              <w:rPr>
                <w:color w:val="000000" w:themeColor="text1"/>
                <w:szCs w:val="24"/>
              </w:rPr>
              <w:t xml:space="preserve">. </w:t>
            </w:r>
            <w:proofErr w:type="gramStart"/>
            <w:r w:rsidRPr="00D61607">
              <w:rPr>
                <w:color w:val="000000" w:themeColor="text1"/>
                <w:szCs w:val="24"/>
              </w:rPr>
              <w:t>4</w:t>
            </w:r>
            <w:r w:rsidRPr="00D61607">
              <w:rPr>
                <w:color w:val="000000" w:themeColor="text1"/>
                <w:szCs w:val="24"/>
                <w:lang w:val="kk-KZ"/>
              </w:rPr>
              <w:t>1</w:t>
            </w:r>
            <w:r w:rsidRPr="00D61607">
              <w:rPr>
                <w:color w:val="000000" w:themeColor="text1"/>
                <w:szCs w:val="24"/>
              </w:rPr>
              <w:t>-</w:t>
            </w:r>
            <w:r w:rsidRPr="00D61607">
              <w:rPr>
                <w:color w:val="000000" w:themeColor="text1"/>
                <w:szCs w:val="24"/>
                <w:lang w:val="kk-KZ"/>
              </w:rPr>
              <w:t>48</w:t>
            </w:r>
            <w:proofErr w:type="gramEnd"/>
            <w:r w:rsidRPr="00D61607">
              <w:rPr>
                <w:color w:val="000000" w:themeColor="text1"/>
                <w:szCs w:val="24"/>
              </w:rPr>
              <w:t>.</w:t>
            </w:r>
          </w:p>
          <w:p w14:paraId="792B3EC6" w14:textId="6CE7FF62" w:rsidR="00FC43A5" w:rsidRDefault="00FC43A5" w:rsidP="00FC43A5">
            <w:pPr>
              <w:shd w:val="clear" w:color="auto" w:fill="FFFFFF"/>
              <w:ind w:firstLine="170"/>
              <w:rPr>
                <w:lang w:val="kk-KZ"/>
              </w:rPr>
            </w:pPr>
            <w:hyperlink r:id="rId37" w:history="1">
              <w:r w:rsidRPr="006E37FD">
                <w:rPr>
                  <w:rStyle w:val="a4"/>
                  <w:rFonts w:eastAsiaTheme="majorEastAsia"/>
                  <w:lang w:val="kk-KZ"/>
                </w:rPr>
                <w:t>https://doi.org/10.26577/EJE.2021.v67.i2.04</w:t>
              </w:r>
            </w:hyperlink>
          </w:p>
          <w:p w14:paraId="38FECE58" w14:textId="4363D823" w:rsidR="00D10D51" w:rsidRPr="00D61607" w:rsidRDefault="00FC43A5" w:rsidP="00FC43A5">
            <w:pPr>
              <w:shd w:val="clear" w:color="auto" w:fill="FFFFFF"/>
              <w:ind w:firstLine="28"/>
              <w:rPr>
                <w:lang w:val="kk-KZ"/>
              </w:rPr>
            </w:pPr>
            <w:hyperlink r:id="rId38" w:history="1">
              <w:r w:rsidRPr="006E37FD">
                <w:rPr>
                  <w:rStyle w:val="a4"/>
                  <w:rFonts w:eastAsia="Times New Roman"/>
                  <w:bCs/>
                  <w:kern w:val="36"/>
                  <w:szCs w:val="24"/>
                  <w:lang w:val="kk-KZ" w:eastAsia="ru-RU"/>
                </w:rPr>
                <w:t>https://bulletin-ecology.kaznu.kz/index.php/1-eco/issue/view/53</w:t>
              </w:r>
            </w:hyperlink>
            <w:r w:rsidR="00C95632">
              <w:rPr>
                <w:rFonts w:eastAsia="Times New Roman"/>
                <w:bCs/>
                <w:kern w:val="36"/>
                <w:szCs w:val="24"/>
                <w:lang w:val="kk-KZ" w:eastAsia="ru-RU"/>
              </w:rPr>
              <w:t xml:space="preserve"> </w:t>
            </w:r>
          </w:p>
        </w:tc>
        <w:tc>
          <w:tcPr>
            <w:tcW w:w="2127" w:type="dxa"/>
            <w:tcBorders>
              <w:top w:val="single" w:sz="4" w:space="0" w:color="auto"/>
              <w:left w:val="single" w:sz="4" w:space="0" w:color="auto"/>
              <w:bottom w:val="single" w:sz="4" w:space="0" w:color="auto"/>
              <w:right w:val="single" w:sz="4" w:space="0" w:color="auto"/>
            </w:tcBorders>
          </w:tcPr>
          <w:p w14:paraId="223EE894" w14:textId="1553E87C" w:rsidR="00D10D51" w:rsidRPr="00FC43A5" w:rsidRDefault="00524B20" w:rsidP="00FC43A5">
            <w:pPr>
              <w:shd w:val="clear" w:color="auto" w:fill="FFFFFF"/>
              <w:ind w:firstLine="169"/>
              <w:jc w:val="both"/>
              <w:rPr>
                <w:rFonts w:eastAsia="Times New Roman" w:cs="Times New Roman"/>
                <w:szCs w:val="24"/>
                <w:lang w:val="kk-KZ" w:eastAsia="ru-RU"/>
              </w:rPr>
            </w:pPr>
            <w:r w:rsidRPr="00D61607">
              <w:rPr>
                <w:rFonts w:eastAsia="Times New Roman" w:cs="Times New Roman"/>
                <w:szCs w:val="24"/>
                <w:lang w:eastAsia="ru-RU"/>
              </w:rPr>
              <w:lastRenderedPageBreak/>
              <w:t xml:space="preserve">А.И. Токен, Ж.А. Рамазанова, К. </w:t>
            </w:r>
            <w:proofErr w:type="spellStart"/>
            <w:r w:rsidRPr="00D61607">
              <w:rPr>
                <w:rFonts w:eastAsia="Times New Roman" w:cs="Times New Roman"/>
                <w:szCs w:val="24"/>
                <w:lang w:eastAsia="ru-RU"/>
              </w:rPr>
              <w:t>Болатхан</w:t>
            </w:r>
            <w:proofErr w:type="spellEnd"/>
            <w:r w:rsidRPr="00D61607">
              <w:rPr>
                <w:rFonts w:eastAsia="Times New Roman" w:cs="Times New Roman"/>
                <w:szCs w:val="24"/>
                <w:lang w:eastAsia="ru-RU"/>
              </w:rPr>
              <w:t xml:space="preserve">, Р. </w:t>
            </w:r>
            <w:proofErr w:type="spellStart"/>
            <w:proofErr w:type="gramStart"/>
            <w:r w:rsidRPr="00D61607">
              <w:rPr>
                <w:rFonts w:eastAsia="Times New Roman" w:cs="Times New Roman"/>
                <w:szCs w:val="24"/>
                <w:lang w:eastAsia="ru-RU"/>
              </w:rPr>
              <w:t>Маммадов</w:t>
            </w:r>
            <w:proofErr w:type="spellEnd"/>
            <w:r w:rsidRPr="00D61607">
              <w:rPr>
                <w:rFonts w:eastAsia="Times New Roman" w:cs="Times New Roman"/>
                <w:szCs w:val="24"/>
                <w:lang w:eastAsia="ru-RU"/>
              </w:rPr>
              <w:t xml:space="preserve">,   </w:t>
            </w:r>
            <w:proofErr w:type="gramEnd"/>
            <w:r w:rsidRPr="00D61607">
              <w:rPr>
                <w:rFonts w:eastAsia="Times New Roman" w:cs="Times New Roman"/>
                <w:szCs w:val="24"/>
                <w:lang w:eastAsia="ru-RU"/>
              </w:rPr>
              <w:t xml:space="preserve">А.К. Садвакасова, Д.К. </w:t>
            </w:r>
            <w:proofErr w:type="spellStart"/>
            <w:r w:rsidRPr="00D61607">
              <w:rPr>
                <w:rFonts w:eastAsia="Times New Roman" w:cs="Times New Roman"/>
                <w:szCs w:val="24"/>
                <w:lang w:eastAsia="ru-RU"/>
              </w:rPr>
              <w:t>Кирбаева</w:t>
            </w:r>
            <w:proofErr w:type="spellEnd"/>
            <w:r w:rsidRPr="00D61607">
              <w:rPr>
                <w:rFonts w:eastAsia="Times New Roman" w:cs="Times New Roman"/>
                <w:szCs w:val="24"/>
                <w:lang w:eastAsia="ru-RU"/>
              </w:rPr>
              <w:t xml:space="preserve">, </w:t>
            </w:r>
          </w:p>
        </w:tc>
      </w:tr>
      <w:tr w:rsidR="00D10D51" w:rsidRPr="00D87DEC" w14:paraId="6CD37264" w14:textId="77777777" w:rsidTr="002644CC">
        <w:trPr>
          <w:trHeight w:val="329"/>
        </w:trPr>
        <w:tc>
          <w:tcPr>
            <w:tcW w:w="566" w:type="dxa"/>
            <w:tcBorders>
              <w:top w:val="single" w:sz="4" w:space="0" w:color="auto"/>
              <w:left w:val="single" w:sz="4" w:space="0" w:color="auto"/>
              <w:bottom w:val="single" w:sz="4" w:space="0" w:color="auto"/>
              <w:right w:val="single" w:sz="4" w:space="0" w:color="auto"/>
            </w:tcBorders>
          </w:tcPr>
          <w:p w14:paraId="110D7E9D" w14:textId="52E9D551" w:rsidR="00D10D51" w:rsidRPr="00D61607" w:rsidRDefault="00D61607" w:rsidP="00C270F1">
            <w:pPr>
              <w:jc w:val="center"/>
            </w:pPr>
            <w:r w:rsidRPr="00D61607">
              <w:rPr>
                <w:lang w:val="kk-KZ"/>
              </w:rPr>
              <w:t>6</w:t>
            </w:r>
            <w:r w:rsidR="00D10D51" w:rsidRPr="00D61607">
              <w:t>6</w:t>
            </w:r>
          </w:p>
        </w:tc>
        <w:tc>
          <w:tcPr>
            <w:tcW w:w="3121" w:type="dxa"/>
            <w:tcBorders>
              <w:top w:val="single" w:sz="4" w:space="0" w:color="auto"/>
              <w:left w:val="single" w:sz="4" w:space="0" w:color="auto"/>
              <w:bottom w:val="single" w:sz="4" w:space="0" w:color="auto"/>
              <w:right w:val="single" w:sz="4" w:space="0" w:color="auto"/>
            </w:tcBorders>
          </w:tcPr>
          <w:p w14:paraId="732DDDE0" w14:textId="77777777" w:rsidR="00524B20" w:rsidRPr="00D61607" w:rsidRDefault="00524B20" w:rsidP="00FC43A5">
            <w:pPr>
              <w:jc w:val="both"/>
              <w:rPr>
                <w:color w:val="000000" w:themeColor="text1"/>
                <w:szCs w:val="24"/>
              </w:rPr>
            </w:pPr>
            <w:r w:rsidRPr="00D61607">
              <w:rPr>
                <w:color w:val="000000" w:themeColor="text1"/>
                <w:szCs w:val="24"/>
              </w:rPr>
              <w:t xml:space="preserve">Сравнительная характеристика видового разнообразия </w:t>
            </w:r>
            <w:proofErr w:type="spellStart"/>
            <w:r w:rsidRPr="00D61607">
              <w:rPr>
                <w:color w:val="000000" w:themeColor="text1"/>
                <w:szCs w:val="24"/>
              </w:rPr>
              <w:t>альгофлоры</w:t>
            </w:r>
            <w:proofErr w:type="spellEnd"/>
            <w:r w:rsidRPr="00D61607">
              <w:rPr>
                <w:color w:val="000000" w:themeColor="text1"/>
                <w:szCs w:val="24"/>
              </w:rPr>
              <w:t xml:space="preserve"> озер Алматинской области. </w:t>
            </w:r>
          </w:p>
          <w:p w14:paraId="4DBEFA5E" w14:textId="708681C9" w:rsidR="00D10D51" w:rsidRPr="00D61607" w:rsidRDefault="00D10D51" w:rsidP="00FC43A5">
            <w:pPr>
              <w:jc w:val="both"/>
            </w:pPr>
          </w:p>
        </w:tc>
        <w:tc>
          <w:tcPr>
            <w:tcW w:w="4252" w:type="dxa"/>
            <w:tcBorders>
              <w:top w:val="single" w:sz="4" w:space="0" w:color="auto"/>
              <w:left w:val="single" w:sz="4" w:space="0" w:color="auto"/>
              <w:bottom w:val="single" w:sz="4" w:space="0" w:color="auto"/>
              <w:right w:val="single" w:sz="4" w:space="0" w:color="auto"/>
            </w:tcBorders>
          </w:tcPr>
          <w:p w14:paraId="100B0A77" w14:textId="41E49B4A" w:rsidR="00D10D51" w:rsidRDefault="00524B20" w:rsidP="00C270F1">
            <w:pPr>
              <w:ind w:left="40" w:hanging="40"/>
              <w:jc w:val="center"/>
              <w:outlineLvl w:val="0"/>
              <w:rPr>
                <w:color w:val="000000" w:themeColor="text1"/>
                <w:szCs w:val="24"/>
                <w:lang w:val="kk-KZ"/>
              </w:rPr>
            </w:pPr>
            <w:r w:rsidRPr="00D61607">
              <w:rPr>
                <w:bCs/>
                <w:color w:val="000000" w:themeColor="text1"/>
                <w:szCs w:val="24"/>
              </w:rPr>
              <w:t xml:space="preserve">Вестник </w:t>
            </w:r>
            <w:proofErr w:type="spellStart"/>
            <w:r w:rsidRPr="00D61607">
              <w:rPr>
                <w:bCs/>
                <w:color w:val="000000" w:themeColor="text1"/>
                <w:szCs w:val="24"/>
              </w:rPr>
              <w:t>КазНУ</w:t>
            </w:r>
            <w:proofErr w:type="spellEnd"/>
            <w:r w:rsidRPr="00D61607">
              <w:rPr>
                <w:bCs/>
                <w:color w:val="000000" w:themeColor="text1"/>
                <w:szCs w:val="24"/>
              </w:rPr>
              <w:t xml:space="preserve"> им. аль-Фараби, серия экологическая. </w:t>
            </w:r>
            <w:r w:rsidRPr="00D61607">
              <w:rPr>
                <w:color w:val="000000" w:themeColor="text1"/>
                <w:szCs w:val="24"/>
              </w:rPr>
              <w:t xml:space="preserve">Алматы - 2020. - №2(63). </w:t>
            </w:r>
            <w:r w:rsidRPr="00D61607">
              <w:rPr>
                <w:b/>
                <w:szCs w:val="24"/>
                <w:lang w:val="kk-KZ"/>
              </w:rPr>
              <w:t xml:space="preserve">- </w:t>
            </w:r>
            <w:r w:rsidRPr="00D61607">
              <w:rPr>
                <w:color w:val="000000" w:themeColor="text1"/>
                <w:szCs w:val="24"/>
              </w:rPr>
              <w:t xml:space="preserve">C. </w:t>
            </w:r>
            <w:proofErr w:type="gramStart"/>
            <w:r w:rsidRPr="00D61607">
              <w:rPr>
                <w:color w:val="000000" w:themeColor="text1"/>
                <w:szCs w:val="24"/>
              </w:rPr>
              <w:t>72-83</w:t>
            </w:r>
            <w:proofErr w:type="gramEnd"/>
          </w:p>
          <w:p w14:paraId="025512BE" w14:textId="77777777" w:rsidR="00C95632" w:rsidRDefault="00C95632" w:rsidP="00C270F1">
            <w:pPr>
              <w:ind w:left="40" w:hanging="40"/>
              <w:jc w:val="center"/>
              <w:outlineLvl w:val="0"/>
              <w:rPr>
                <w:lang w:val="kk-KZ"/>
              </w:rPr>
            </w:pPr>
            <w:hyperlink r:id="rId39" w:history="1">
              <w:r w:rsidRPr="0070389F">
                <w:rPr>
                  <w:rStyle w:val="a4"/>
                  <w:lang w:val="kk-KZ"/>
                </w:rPr>
                <w:t>https://doi.org/10.26577/EJE.2020.v63.i2.08</w:t>
              </w:r>
            </w:hyperlink>
            <w:r>
              <w:rPr>
                <w:lang w:val="kk-KZ"/>
              </w:rPr>
              <w:t xml:space="preserve"> </w:t>
            </w:r>
          </w:p>
          <w:p w14:paraId="025BBFB3" w14:textId="564BABA3" w:rsidR="00C95632" w:rsidRPr="00C95632" w:rsidRDefault="00C95632" w:rsidP="00C270F1">
            <w:pPr>
              <w:ind w:left="40" w:hanging="40"/>
              <w:jc w:val="center"/>
              <w:outlineLvl w:val="0"/>
              <w:rPr>
                <w:lang w:val="kk-KZ"/>
              </w:rPr>
            </w:pPr>
            <w:hyperlink r:id="rId40" w:history="1">
              <w:r w:rsidRPr="0070389F">
                <w:rPr>
                  <w:rStyle w:val="a4"/>
                  <w:lang w:val="kk-KZ"/>
                </w:rPr>
                <w:t>https://bulletin-ecology.kaznu.kz/index.php/1-eco/issue/view/49</w:t>
              </w:r>
            </w:hyperlink>
            <w:r>
              <w:rPr>
                <w:lang w:val="kk-KZ"/>
              </w:rPr>
              <w:t xml:space="preserve"> </w:t>
            </w:r>
          </w:p>
        </w:tc>
        <w:tc>
          <w:tcPr>
            <w:tcW w:w="2127" w:type="dxa"/>
            <w:tcBorders>
              <w:top w:val="single" w:sz="4" w:space="0" w:color="auto"/>
              <w:left w:val="single" w:sz="4" w:space="0" w:color="auto"/>
              <w:bottom w:val="single" w:sz="4" w:space="0" w:color="auto"/>
              <w:right w:val="single" w:sz="4" w:space="0" w:color="auto"/>
            </w:tcBorders>
          </w:tcPr>
          <w:p w14:paraId="14D5E589" w14:textId="5CB08E7F" w:rsidR="00D10D51" w:rsidRPr="00D61607" w:rsidRDefault="00524B20" w:rsidP="00685ED6">
            <w:pPr>
              <w:ind w:firstLine="169"/>
              <w:jc w:val="center"/>
              <w:rPr>
                <w:lang w:val="kk-KZ"/>
              </w:rPr>
            </w:pPr>
            <w:r w:rsidRPr="00D61607">
              <w:rPr>
                <w:rFonts w:cs="Times New Roman"/>
                <w:szCs w:val="24"/>
                <w:lang w:val="kk-KZ"/>
              </w:rPr>
              <w:t>Балоуч Х., Бауенова М.О., Садвакасова А.К., Кирбаева Д.К., Болатхан К., Мустапаева Ж.О.</w:t>
            </w:r>
          </w:p>
        </w:tc>
      </w:tr>
      <w:tr w:rsidR="00D10D51" w:rsidRPr="00D61607" w14:paraId="35735747" w14:textId="77777777" w:rsidTr="002644CC">
        <w:trPr>
          <w:trHeight w:val="329"/>
        </w:trPr>
        <w:tc>
          <w:tcPr>
            <w:tcW w:w="566" w:type="dxa"/>
            <w:tcBorders>
              <w:top w:val="single" w:sz="4" w:space="0" w:color="auto"/>
              <w:left w:val="single" w:sz="4" w:space="0" w:color="auto"/>
              <w:bottom w:val="single" w:sz="4" w:space="0" w:color="auto"/>
              <w:right w:val="single" w:sz="4" w:space="0" w:color="auto"/>
            </w:tcBorders>
          </w:tcPr>
          <w:p w14:paraId="06D84AF6" w14:textId="6FA9666E" w:rsidR="00D10D51" w:rsidRPr="00D61607" w:rsidRDefault="00D61607" w:rsidP="00C270F1">
            <w:pPr>
              <w:jc w:val="center"/>
            </w:pPr>
            <w:r w:rsidRPr="00D61607">
              <w:rPr>
                <w:lang w:val="kk-KZ"/>
              </w:rPr>
              <w:t>7</w:t>
            </w:r>
            <w:r w:rsidR="00D10D51" w:rsidRPr="00D61607">
              <w:t>7</w:t>
            </w:r>
          </w:p>
        </w:tc>
        <w:tc>
          <w:tcPr>
            <w:tcW w:w="3121" w:type="dxa"/>
            <w:tcBorders>
              <w:top w:val="single" w:sz="4" w:space="0" w:color="auto"/>
              <w:left w:val="single" w:sz="4" w:space="0" w:color="auto"/>
              <w:bottom w:val="single" w:sz="4" w:space="0" w:color="auto"/>
              <w:right w:val="single" w:sz="4" w:space="0" w:color="auto"/>
            </w:tcBorders>
          </w:tcPr>
          <w:p w14:paraId="32C070BF" w14:textId="6147E6A2" w:rsidR="00D10D51" w:rsidRPr="00D61607" w:rsidRDefault="00524B20" w:rsidP="00FC43A5">
            <w:pPr>
              <w:jc w:val="both"/>
              <w:rPr>
                <w:lang w:val="kk-KZ"/>
              </w:rPr>
            </w:pPr>
            <w:r w:rsidRPr="00D61607">
              <w:rPr>
                <w:rFonts w:cs="Times New Roman"/>
                <w:bCs/>
                <w:szCs w:val="24"/>
              </w:rPr>
              <w:t xml:space="preserve">Изучение влияния различных </w:t>
            </w:r>
            <w:proofErr w:type="spellStart"/>
            <w:r w:rsidRPr="00D61607">
              <w:rPr>
                <w:rFonts w:cs="Times New Roman"/>
                <w:bCs/>
                <w:szCs w:val="24"/>
              </w:rPr>
              <w:t>концентрaций</w:t>
            </w:r>
            <w:proofErr w:type="spellEnd"/>
            <w:r w:rsidRPr="00D61607">
              <w:rPr>
                <w:rFonts w:cs="Times New Roman"/>
                <w:bCs/>
                <w:szCs w:val="24"/>
              </w:rPr>
              <w:t xml:space="preserve"> </w:t>
            </w:r>
            <w:proofErr w:type="spellStart"/>
            <w:r w:rsidRPr="00D61607">
              <w:rPr>
                <w:rFonts w:cs="Times New Roman"/>
                <w:bCs/>
                <w:szCs w:val="24"/>
              </w:rPr>
              <w:t>aзотa</w:t>
            </w:r>
            <w:proofErr w:type="spellEnd"/>
            <w:r w:rsidRPr="00D61607">
              <w:rPr>
                <w:rFonts w:cs="Times New Roman"/>
                <w:bCs/>
                <w:szCs w:val="24"/>
              </w:rPr>
              <w:t xml:space="preserve"> в </w:t>
            </w:r>
            <w:proofErr w:type="spellStart"/>
            <w:r w:rsidRPr="00D61607">
              <w:rPr>
                <w:rFonts w:cs="Times New Roman"/>
                <w:bCs/>
                <w:szCs w:val="24"/>
              </w:rPr>
              <w:t>питaтельной</w:t>
            </w:r>
            <w:proofErr w:type="spellEnd"/>
            <w:r w:rsidRPr="00D61607">
              <w:rPr>
                <w:rFonts w:cs="Times New Roman"/>
                <w:bCs/>
                <w:szCs w:val="24"/>
              </w:rPr>
              <w:t xml:space="preserve"> среде </w:t>
            </w:r>
            <w:proofErr w:type="spellStart"/>
            <w:r w:rsidRPr="00D61607">
              <w:rPr>
                <w:rFonts w:cs="Times New Roman"/>
                <w:bCs/>
                <w:szCs w:val="24"/>
              </w:rPr>
              <w:t>нa</w:t>
            </w:r>
            <w:proofErr w:type="spellEnd"/>
            <w:r w:rsidRPr="00D61607">
              <w:rPr>
                <w:rFonts w:cs="Times New Roman"/>
                <w:bCs/>
                <w:szCs w:val="24"/>
              </w:rPr>
              <w:t xml:space="preserve"> рост и </w:t>
            </w:r>
            <w:proofErr w:type="spellStart"/>
            <w:r w:rsidRPr="00D61607">
              <w:rPr>
                <w:rFonts w:cs="Times New Roman"/>
                <w:bCs/>
                <w:szCs w:val="24"/>
              </w:rPr>
              <w:t>нaкопление</w:t>
            </w:r>
            <w:proofErr w:type="spellEnd"/>
            <w:r w:rsidRPr="00D61607">
              <w:rPr>
                <w:rFonts w:cs="Times New Roman"/>
                <w:bCs/>
                <w:szCs w:val="24"/>
              </w:rPr>
              <w:t xml:space="preserve"> липидов В </w:t>
            </w:r>
            <w:proofErr w:type="spellStart"/>
            <w:r w:rsidRPr="00D61607">
              <w:rPr>
                <w:rFonts w:cs="Times New Roman"/>
                <w:bCs/>
                <w:szCs w:val="24"/>
              </w:rPr>
              <w:t>клеткaх</w:t>
            </w:r>
            <w:proofErr w:type="spellEnd"/>
            <w:r w:rsidRPr="00D61607">
              <w:rPr>
                <w:rFonts w:cs="Times New Roman"/>
                <w:bCs/>
                <w:szCs w:val="24"/>
              </w:rPr>
              <w:t xml:space="preserve"> </w:t>
            </w:r>
            <w:proofErr w:type="spellStart"/>
            <w:r w:rsidRPr="00D61607">
              <w:rPr>
                <w:rFonts w:cs="Times New Roman"/>
                <w:bCs/>
                <w:szCs w:val="24"/>
              </w:rPr>
              <w:t>штaммa</w:t>
            </w:r>
            <w:proofErr w:type="spellEnd"/>
            <w:r w:rsidRPr="00D61607">
              <w:rPr>
                <w:rFonts w:cs="Times New Roman"/>
                <w:bCs/>
                <w:szCs w:val="24"/>
              </w:rPr>
              <w:t xml:space="preserve"> </w:t>
            </w:r>
            <w:proofErr w:type="spellStart"/>
            <w:r w:rsidRPr="00D61607">
              <w:rPr>
                <w:rFonts w:cs="Times New Roman"/>
                <w:bCs/>
                <w:i/>
                <w:iCs/>
                <w:szCs w:val="24"/>
              </w:rPr>
              <w:t>Cyanobacterium</w:t>
            </w:r>
            <w:proofErr w:type="spellEnd"/>
            <w:r w:rsidRPr="00D61607">
              <w:rPr>
                <w:rFonts w:cs="Times New Roman"/>
                <w:bCs/>
                <w:i/>
                <w:iCs/>
                <w:szCs w:val="24"/>
              </w:rPr>
              <w:t xml:space="preserve"> </w:t>
            </w:r>
            <w:proofErr w:type="spellStart"/>
            <w:r w:rsidRPr="00D61607">
              <w:rPr>
                <w:rFonts w:cs="Times New Roman"/>
                <w:bCs/>
                <w:szCs w:val="24"/>
              </w:rPr>
              <w:t>sp</w:t>
            </w:r>
            <w:proofErr w:type="spellEnd"/>
            <w:r w:rsidRPr="00D61607">
              <w:rPr>
                <w:rFonts w:cs="Times New Roman"/>
                <w:bCs/>
                <w:szCs w:val="24"/>
              </w:rPr>
              <w:t>. IPPAS В-1200</w:t>
            </w:r>
          </w:p>
        </w:tc>
        <w:tc>
          <w:tcPr>
            <w:tcW w:w="4252" w:type="dxa"/>
            <w:tcBorders>
              <w:top w:val="single" w:sz="4" w:space="0" w:color="auto"/>
              <w:left w:val="single" w:sz="4" w:space="0" w:color="auto"/>
              <w:bottom w:val="single" w:sz="4" w:space="0" w:color="auto"/>
              <w:right w:val="single" w:sz="4" w:space="0" w:color="auto"/>
            </w:tcBorders>
          </w:tcPr>
          <w:p w14:paraId="3AE38D2A" w14:textId="5701B5CB" w:rsidR="00D10D51" w:rsidRDefault="00524B20" w:rsidP="00C270F1">
            <w:pPr>
              <w:ind w:left="40" w:hanging="40"/>
              <w:jc w:val="center"/>
              <w:outlineLvl w:val="0"/>
              <w:rPr>
                <w:lang w:val="kk-KZ"/>
              </w:rPr>
            </w:pPr>
            <w:r w:rsidRPr="00D61607">
              <w:rPr>
                <w:rFonts w:cs="Times New Roman"/>
                <w:bCs/>
                <w:szCs w:val="24"/>
              </w:rPr>
              <w:t>Известия НАН РК, серия биологическая и медицинская, 5 (323), 2017 -</w:t>
            </w:r>
            <w:r w:rsidRPr="00D61607">
              <w:rPr>
                <w:rFonts w:cs="Times New Roman"/>
                <w:color w:val="000000" w:themeColor="text1"/>
                <w:szCs w:val="24"/>
              </w:rPr>
              <w:t xml:space="preserve"> С. </w:t>
            </w:r>
            <w:proofErr w:type="gramStart"/>
            <w:r w:rsidRPr="00D61607">
              <w:rPr>
                <w:rFonts w:cs="Times New Roman"/>
                <w:color w:val="000000" w:themeColor="text1"/>
                <w:szCs w:val="24"/>
              </w:rPr>
              <w:t>158-164</w:t>
            </w:r>
            <w:proofErr w:type="gramEnd"/>
            <w:r w:rsidR="00D10D51" w:rsidRPr="00D61607">
              <w:rPr>
                <w:lang w:val="kk-KZ"/>
              </w:rPr>
              <w:t xml:space="preserve"> </w:t>
            </w:r>
          </w:p>
          <w:p w14:paraId="1B2C9B88" w14:textId="5758FCB4" w:rsidR="00EB33CF" w:rsidRPr="00D61607" w:rsidRDefault="00EB33CF" w:rsidP="00C270F1">
            <w:pPr>
              <w:ind w:left="40" w:hanging="40"/>
              <w:jc w:val="center"/>
              <w:outlineLvl w:val="0"/>
              <w:rPr>
                <w:lang w:val="kk-KZ"/>
              </w:rPr>
            </w:pPr>
            <w:hyperlink r:id="rId41" w:history="1">
              <w:r w:rsidRPr="006E37FD">
                <w:rPr>
                  <w:rStyle w:val="a4"/>
                  <w:lang w:val="kk-KZ"/>
                </w:rPr>
                <w:t>https://journals.nauka-nanrk.kz/biological-medical/issue/view/312/197</w:t>
              </w:r>
            </w:hyperlink>
            <w:r>
              <w:rPr>
                <w:lang w:val="kk-KZ"/>
              </w:rPr>
              <w:t xml:space="preserve"> </w:t>
            </w:r>
          </w:p>
        </w:tc>
        <w:tc>
          <w:tcPr>
            <w:tcW w:w="2127" w:type="dxa"/>
            <w:tcBorders>
              <w:top w:val="single" w:sz="4" w:space="0" w:color="auto"/>
              <w:left w:val="single" w:sz="4" w:space="0" w:color="auto"/>
              <w:bottom w:val="single" w:sz="4" w:space="0" w:color="auto"/>
              <w:right w:val="single" w:sz="4" w:space="0" w:color="auto"/>
            </w:tcBorders>
          </w:tcPr>
          <w:p w14:paraId="5DF3320F" w14:textId="77777777" w:rsidR="00524B20" w:rsidRPr="00D61607" w:rsidRDefault="00524B20" w:rsidP="00685ED6">
            <w:pPr>
              <w:autoSpaceDE w:val="0"/>
              <w:autoSpaceDN w:val="0"/>
              <w:adjustRightInd w:val="0"/>
              <w:ind w:firstLine="169"/>
              <w:jc w:val="both"/>
              <w:rPr>
                <w:rFonts w:cs="Times New Roman"/>
                <w:bCs/>
                <w:szCs w:val="24"/>
              </w:rPr>
            </w:pPr>
            <w:r w:rsidRPr="00D61607">
              <w:rPr>
                <w:rFonts w:cs="Times New Roman"/>
                <w:bCs/>
                <w:szCs w:val="24"/>
              </w:rPr>
              <w:t xml:space="preserve">Б. К. </w:t>
            </w:r>
            <w:proofErr w:type="spellStart"/>
            <w:r w:rsidRPr="00D61607">
              <w:rPr>
                <w:rFonts w:cs="Times New Roman"/>
                <w:bCs/>
                <w:szCs w:val="24"/>
              </w:rPr>
              <w:t>Заядан</w:t>
            </w:r>
            <w:proofErr w:type="spellEnd"/>
            <w:r w:rsidRPr="00D61607">
              <w:rPr>
                <w:rFonts w:cs="Times New Roman"/>
                <w:bCs/>
                <w:szCs w:val="24"/>
              </w:rPr>
              <w:t xml:space="preserve">, АА </w:t>
            </w:r>
            <w:proofErr w:type="spellStart"/>
            <w:r w:rsidRPr="00D61607">
              <w:rPr>
                <w:rFonts w:cs="Times New Roman"/>
                <w:bCs/>
                <w:szCs w:val="24"/>
              </w:rPr>
              <w:t>Усербаева</w:t>
            </w:r>
            <w:proofErr w:type="spellEnd"/>
            <w:r w:rsidRPr="00D61607">
              <w:rPr>
                <w:rFonts w:cs="Times New Roman"/>
                <w:bCs/>
                <w:szCs w:val="24"/>
              </w:rPr>
              <w:t xml:space="preserve">, А. К. Садвакасова, К. </w:t>
            </w:r>
            <w:proofErr w:type="spellStart"/>
            <w:r w:rsidRPr="00D61607">
              <w:rPr>
                <w:rFonts w:cs="Times New Roman"/>
                <w:bCs/>
                <w:szCs w:val="24"/>
              </w:rPr>
              <w:t>Болатхан</w:t>
            </w:r>
            <w:proofErr w:type="spellEnd"/>
          </w:p>
          <w:p w14:paraId="51E0BB04" w14:textId="305F9566" w:rsidR="00D10D51" w:rsidRPr="00D61607" w:rsidRDefault="00D10D51" w:rsidP="00C270F1">
            <w:pPr>
              <w:jc w:val="center"/>
            </w:pPr>
          </w:p>
        </w:tc>
      </w:tr>
      <w:tr w:rsidR="00D10D51" w:rsidRPr="00D87DEC" w14:paraId="3A47A4C2" w14:textId="77777777" w:rsidTr="007F27C6">
        <w:trPr>
          <w:trHeight w:val="1491"/>
        </w:trPr>
        <w:tc>
          <w:tcPr>
            <w:tcW w:w="566" w:type="dxa"/>
            <w:tcBorders>
              <w:top w:val="single" w:sz="4" w:space="0" w:color="auto"/>
              <w:left w:val="single" w:sz="4" w:space="0" w:color="auto"/>
              <w:bottom w:val="single" w:sz="4" w:space="0" w:color="auto"/>
              <w:right w:val="single" w:sz="4" w:space="0" w:color="auto"/>
            </w:tcBorders>
          </w:tcPr>
          <w:p w14:paraId="24E81BEE" w14:textId="50CB7A47" w:rsidR="00D10D51" w:rsidRPr="007F27C6" w:rsidRDefault="00D61607" w:rsidP="00C270F1">
            <w:pPr>
              <w:jc w:val="center"/>
            </w:pPr>
            <w:r w:rsidRPr="007F27C6">
              <w:rPr>
                <w:lang w:val="kk-KZ"/>
              </w:rPr>
              <w:t>8</w:t>
            </w:r>
            <w:r w:rsidR="00D10D51" w:rsidRPr="007F27C6">
              <w:rPr>
                <w:lang w:val="kk-KZ"/>
              </w:rPr>
              <w:t>8</w:t>
            </w:r>
          </w:p>
        </w:tc>
        <w:tc>
          <w:tcPr>
            <w:tcW w:w="3121" w:type="dxa"/>
            <w:tcBorders>
              <w:top w:val="single" w:sz="4" w:space="0" w:color="auto"/>
              <w:left w:val="single" w:sz="4" w:space="0" w:color="auto"/>
              <w:bottom w:val="single" w:sz="4" w:space="0" w:color="auto"/>
              <w:right w:val="single" w:sz="4" w:space="0" w:color="auto"/>
            </w:tcBorders>
          </w:tcPr>
          <w:p w14:paraId="77844AD4" w14:textId="707D28C5" w:rsidR="00D10D51" w:rsidRPr="007F27C6" w:rsidRDefault="00D61607" w:rsidP="00FC43A5">
            <w:pPr>
              <w:jc w:val="both"/>
              <w:rPr>
                <w:lang w:val="en-US" w:eastAsia="ko-KR"/>
              </w:rPr>
            </w:pPr>
            <w:r w:rsidRPr="007F27C6">
              <w:rPr>
                <w:rFonts w:cs="Times New Roman"/>
                <w:color w:val="000000" w:themeColor="text1"/>
                <w:szCs w:val="24"/>
                <w:lang w:val="en-US"/>
              </w:rPr>
              <w:t>Prospects of using cyanobacteria for biodiesel production</w:t>
            </w:r>
          </w:p>
        </w:tc>
        <w:tc>
          <w:tcPr>
            <w:tcW w:w="4252" w:type="dxa"/>
            <w:tcBorders>
              <w:top w:val="single" w:sz="4" w:space="0" w:color="auto"/>
              <w:left w:val="single" w:sz="4" w:space="0" w:color="auto"/>
              <w:bottom w:val="single" w:sz="4" w:space="0" w:color="auto"/>
              <w:right w:val="single" w:sz="4" w:space="0" w:color="auto"/>
            </w:tcBorders>
          </w:tcPr>
          <w:p w14:paraId="26F0D746" w14:textId="0DD90536" w:rsidR="00D10D51" w:rsidRPr="007F27C6" w:rsidRDefault="00D61607" w:rsidP="00C270F1">
            <w:pPr>
              <w:jc w:val="center"/>
              <w:rPr>
                <w:lang w:val="kk-KZ" w:eastAsia="ko-KR"/>
              </w:rPr>
            </w:pPr>
            <w:r w:rsidRPr="007F27C6">
              <w:rPr>
                <w:rFonts w:cs="Times New Roman"/>
                <w:szCs w:val="24"/>
                <w:lang w:val="en-US"/>
              </w:rPr>
              <w:t>Bulletin of al-Farabi KazNU, Ecological series</w:t>
            </w:r>
            <w:r w:rsidRPr="007F27C6">
              <w:rPr>
                <w:rFonts w:cs="Times New Roman"/>
                <w:szCs w:val="24"/>
                <w:lang w:val="kk-KZ"/>
              </w:rPr>
              <w:t xml:space="preserve"> 1(50)2017.</w:t>
            </w:r>
            <w:r w:rsidRPr="007F27C6">
              <w:rPr>
                <w:rFonts w:cs="Times New Roman"/>
                <w:b/>
                <w:szCs w:val="24"/>
                <w:lang w:val="kk-KZ"/>
              </w:rPr>
              <w:t xml:space="preserve"> </w:t>
            </w:r>
            <w:r w:rsidRPr="007F27C6">
              <w:rPr>
                <w:rFonts w:cs="Times New Roman"/>
                <w:szCs w:val="24"/>
                <w:lang w:val="kk-KZ"/>
              </w:rPr>
              <w:t>P. 4-14</w:t>
            </w:r>
            <w:r w:rsidR="00D10D51" w:rsidRPr="007F27C6">
              <w:rPr>
                <w:lang w:val="kk-KZ" w:eastAsia="ko-KR"/>
              </w:rPr>
              <w:t xml:space="preserve"> </w:t>
            </w:r>
          </w:p>
          <w:p w14:paraId="58980FC2" w14:textId="4EA6B9B2" w:rsidR="00C95632" w:rsidRPr="003F198F" w:rsidRDefault="007F27C6" w:rsidP="007F27C6">
            <w:pPr>
              <w:jc w:val="center"/>
              <w:rPr>
                <w:lang w:val="kk-KZ" w:eastAsia="ko-KR"/>
              </w:rPr>
            </w:pPr>
            <w:hyperlink r:id="rId42" w:history="1">
              <w:r w:rsidRPr="007F27C6">
                <w:rPr>
                  <w:rStyle w:val="a4"/>
                  <w:lang w:val="kk-KZ" w:eastAsia="ko-KR"/>
                </w:rPr>
                <w:t>https://elibrary.kaznu.kz/wp-content/uploads/2021/06/vestnik-kaznu.-seriya-ekologicheskaya_2017-50-1.pdf</w:t>
              </w:r>
            </w:hyperlink>
            <w:r w:rsidRPr="007F27C6">
              <w:rPr>
                <w:lang w:val="kk-KZ" w:eastAsia="ko-KR"/>
              </w:rPr>
              <w:t xml:space="preserve"> </w:t>
            </w:r>
          </w:p>
        </w:tc>
        <w:tc>
          <w:tcPr>
            <w:tcW w:w="2127" w:type="dxa"/>
            <w:tcBorders>
              <w:top w:val="single" w:sz="4" w:space="0" w:color="auto"/>
              <w:left w:val="single" w:sz="4" w:space="0" w:color="auto"/>
              <w:bottom w:val="single" w:sz="4" w:space="0" w:color="auto"/>
              <w:right w:val="single" w:sz="4" w:space="0" w:color="auto"/>
            </w:tcBorders>
          </w:tcPr>
          <w:p w14:paraId="5CA17D10" w14:textId="5546E3DD" w:rsidR="00D10D51" w:rsidRPr="00D10D51" w:rsidRDefault="00D61607" w:rsidP="00685ED6">
            <w:pPr>
              <w:ind w:firstLine="169"/>
              <w:jc w:val="center"/>
              <w:rPr>
                <w:lang w:val="en-US" w:eastAsia="ko-KR"/>
              </w:rPr>
            </w:pPr>
            <w:r w:rsidRPr="007F27C6">
              <w:rPr>
                <w:rFonts w:cs="Times New Roman"/>
                <w:color w:val="000000" w:themeColor="text1"/>
                <w:szCs w:val="24"/>
                <w:lang w:val="en-US"/>
              </w:rPr>
              <w:t xml:space="preserve">B. </w:t>
            </w:r>
            <w:proofErr w:type="spellStart"/>
            <w:r w:rsidRPr="007F27C6">
              <w:rPr>
                <w:rFonts w:cs="Times New Roman"/>
                <w:color w:val="000000" w:themeColor="text1"/>
                <w:szCs w:val="24"/>
                <w:lang w:val="en-US"/>
              </w:rPr>
              <w:t>Zayadan</w:t>
            </w:r>
            <w:proofErr w:type="spellEnd"/>
            <w:r w:rsidRPr="007F27C6">
              <w:rPr>
                <w:rFonts w:cs="Times New Roman"/>
                <w:color w:val="000000" w:themeColor="text1"/>
                <w:szCs w:val="24"/>
                <w:lang w:val="en-US"/>
              </w:rPr>
              <w:t xml:space="preserve">, </w:t>
            </w:r>
            <w:r w:rsidRPr="007F27C6">
              <w:rPr>
                <w:rFonts w:cs="Times New Roman"/>
                <w:color w:val="000000" w:themeColor="text1"/>
                <w:szCs w:val="24"/>
              </w:rPr>
              <w:t>А</w:t>
            </w:r>
            <w:r w:rsidRPr="007F27C6">
              <w:rPr>
                <w:rFonts w:cs="Times New Roman"/>
                <w:color w:val="000000" w:themeColor="text1"/>
                <w:szCs w:val="24"/>
                <w:lang w:val="en-US"/>
              </w:rPr>
              <w:t xml:space="preserve">. </w:t>
            </w:r>
            <w:proofErr w:type="spellStart"/>
            <w:r w:rsidRPr="007F27C6">
              <w:rPr>
                <w:rFonts w:cs="Times New Roman"/>
                <w:bCs/>
                <w:color w:val="000000" w:themeColor="text1"/>
                <w:szCs w:val="24"/>
                <w:lang w:val="en-US"/>
              </w:rPr>
              <w:t>Sadvakasova</w:t>
            </w:r>
            <w:proofErr w:type="spellEnd"/>
            <w:r w:rsidRPr="007F27C6">
              <w:rPr>
                <w:rFonts w:cs="Times New Roman"/>
                <w:color w:val="000000" w:themeColor="text1"/>
                <w:szCs w:val="24"/>
                <w:lang w:val="en-US"/>
              </w:rPr>
              <w:t xml:space="preserve">, A. </w:t>
            </w:r>
            <w:proofErr w:type="spellStart"/>
            <w:r w:rsidRPr="007F27C6">
              <w:rPr>
                <w:rFonts w:cs="Times New Roman"/>
                <w:color w:val="000000" w:themeColor="text1"/>
                <w:szCs w:val="24"/>
                <w:lang w:val="en-US"/>
              </w:rPr>
              <w:t>Bayzhigitova</w:t>
            </w:r>
            <w:proofErr w:type="spellEnd"/>
            <w:r w:rsidRPr="007F27C6">
              <w:rPr>
                <w:rFonts w:cs="Times New Roman"/>
                <w:color w:val="000000" w:themeColor="text1"/>
                <w:szCs w:val="24"/>
                <w:lang w:val="en-US"/>
              </w:rPr>
              <w:t xml:space="preserve">, AA </w:t>
            </w:r>
            <w:proofErr w:type="spellStart"/>
            <w:r w:rsidRPr="007F27C6">
              <w:rPr>
                <w:rFonts w:cs="Times New Roman"/>
                <w:color w:val="000000" w:themeColor="text1"/>
                <w:szCs w:val="24"/>
                <w:lang w:val="en-US"/>
              </w:rPr>
              <w:t>Usserbayeva</w:t>
            </w:r>
            <w:proofErr w:type="spellEnd"/>
          </w:p>
        </w:tc>
      </w:tr>
      <w:tr w:rsidR="00D10D51" w:rsidRPr="003D0C96" w14:paraId="15F30C35" w14:textId="77777777" w:rsidTr="00C270F1">
        <w:tc>
          <w:tcPr>
            <w:tcW w:w="10066" w:type="dxa"/>
            <w:gridSpan w:val="4"/>
          </w:tcPr>
          <w:p w14:paraId="40CD1031" w14:textId="77777777" w:rsidR="00D10D51" w:rsidRPr="003D0C96" w:rsidRDefault="00D10D51" w:rsidP="00C270F1">
            <w:pPr>
              <w:pStyle w:val="af2"/>
              <w:spacing w:before="0" w:after="0"/>
              <w:jc w:val="center"/>
              <w:rPr>
                <w:b/>
                <w:bCs/>
                <w:lang w:val="kk-KZ"/>
              </w:rPr>
            </w:pPr>
            <w:r w:rsidRPr="003D0C96">
              <w:rPr>
                <w:b/>
                <w:bCs/>
                <w:lang w:val="kk-KZ"/>
              </w:rPr>
              <w:t xml:space="preserve">Ғылыми монография </w:t>
            </w:r>
          </w:p>
        </w:tc>
      </w:tr>
      <w:tr w:rsidR="00D10D51" w:rsidRPr="003D0C96" w14:paraId="4653C3A4" w14:textId="77777777" w:rsidTr="002644CC">
        <w:trPr>
          <w:trHeight w:val="202"/>
        </w:trPr>
        <w:tc>
          <w:tcPr>
            <w:tcW w:w="566" w:type="dxa"/>
          </w:tcPr>
          <w:p w14:paraId="28281004" w14:textId="601C3898" w:rsidR="00D10D51" w:rsidRPr="003D0C96" w:rsidRDefault="00D10D51" w:rsidP="00C270F1">
            <w:pPr>
              <w:rPr>
                <w:bCs/>
                <w:lang w:val="kk-KZ"/>
              </w:rPr>
            </w:pPr>
            <w:r w:rsidRPr="003D0C96">
              <w:rPr>
                <w:bCs/>
                <w:lang w:val="kk-KZ"/>
              </w:rPr>
              <w:t>1</w:t>
            </w:r>
            <w:r w:rsidR="003F198F">
              <w:rPr>
                <w:bCs/>
                <w:lang w:val="kk-KZ"/>
              </w:rPr>
              <w:t>9</w:t>
            </w:r>
          </w:p>
        </w:tc>
        <w:tc>
          <w:tcPr>
            <w:tcW w:w="3121" w:type="dxa"/>
          </w:tcPr>
          <w:p w14:paraId="23FB3D3A" w14:textId="1F0FD29B" w:rsidR="00D10D51" w:rsidRPr="005500E5" w:rsidRDefault="005500E5" w:rsidP="00FC43A5">
            <w:pPr>
              <w:ind w:firstLine="313"/>
              <w:jc w:val="both"/>
              <w:rPr>
                <w:lang w:val="kk-KZ"/>
              </w:rPr>
            </w:pPr>
            <w:r>
              <w:rPr>
                <w:lang w:val="kk-KZ" w:eastAsia="ko-KR"/>
              </w:rPr>
              <w:t>Цианобактерияларды Қазақстанның ауылшаруашылығында қолдану мүмкіншіліктері</w:t>
            </w:r>
          </w:p>
        </w:tc>
        <w:tc>
          <w:tcPr>
            <w:tcW w:w="4252" w:type="dxa"/>
          </w:tcPr>
          <w:p w14:paraId="78689064" w14:textId="522E62DB" w:rsidR="00D10D51" w:rsidRPr="003D0C96" w:rsidRDefault="00D10D51" w:rsidP="00C270F1">
            <w:pPr>
              <w:jc w:val="center"/>
              <w:rPr>
                <w:lang w:val="kk-KZ"/>
              </w:rPr>
            </w:pPr>
            <w:r w:rsidRPr="003D0C96">
              <w:rPr>
                <w:lang w:eastAsia="ko-KR"/>
              </w:rPr>
              <w:t>Алматы. «</w:t>
            </w:r>
            <w:r w:rsidR="003F198F">
              <w:rPr>
                <w:lang w:val="kk-KZ" w:eastAsia="ko-KR"/>
              </w:rPr>
              <w:t>Қазақ университеті</w:t>
            </w:r>
            <w:r w:rsidRPr="003D0C96">
              <w:rPr>
                <w:lang w:eastAsia="ko-KR"/>
              </w:rPr>
              <w:t xml:space="preserve">» </w:t>
            </w:r>
            <w:proofErr w:type="spellStart"/>
            <w:r w:rsidRPr="003D0C96">
              <w:rPr>
                <w:lang w:eastAsia="ko-KR"/>
              </w:rPr>
              <w:t>баспасы</w:t>
            </w:r>
            <w:proofErr w:type="spellEnd"/>
            <w:r w:rsidRPr="003D0C96">
              <w:rPr>
                <w:lang w:eastAsia="ko-KR"/>
              </w:rPr>
              <w:t>, Монография, 202</w:t>
            </w:r>
            <w:r w:rsidR="003F198F">
              <w:rPr>
                <w:lang w:val="kk-KZ" w:eastAsia="ko-KR"/>
              </w:rPr>
              <w:t>5</w:t>
            </w:r>
            <w:r w:rsidRPr="003D0C96">
              <w:rPr>
                <w:lang w:eastAsia="ko-KR"/>
              </w:rPr>
              <w:t>.</w:t>
            </w:r>
            <w:r w:rsidRPr="003D0C96">
              <w:rPr>
                <w:lang w:val="kk-KZ" w:eastAsia="ko-KR"/>
              </w:rPr>
              <w:t xml:space="preserve"> </w:t>
            </w:r>
            <w:r w:rsidRPr="003D0C96">
              <w:rPr>
                <w:color w:val="000000"/>
                <w:spacing w:val="2"/>
                <w:lang w:val="kk-KZ"/>
              </w:rPr>
              <w:t xml:space="preserve">– </w:t>
            </w:r>
            <w:r w:rsidRPr="003D0C96">
              <w:rPr>
                <w:lang w:val="kk-KZ" w:eastAsia="ko-KR"/>
              </w:rPr>
              <w:t>1</w:t>
            </w:r>
            <w:r w:rsidR="003F198F">
              <w:rPr>
                <w:lang w:val="kk-KZ" w:eastAsia="ko-KR"/>
              </w:rPr>
              <w:t>34</w:t>
            </w:r>
            <w:r w:rsidRPr="003D0C96">
              <w:rPr>
                <w:lang w:val="kk-KZ" w:eastAsia="ko-KR"/>
              </w:rPr>
              <w:t xml:space="preserve"> бет</w:t>
            </w:r>
          </w:p>
        </w:tc>
        <w:tc>
          <w:tcPr>
            <w:tcW w:w="2127" w:type="dxa"/>
          </w:tcPr>
          <w:p w14:paraId="5E78409E" w14:textId="77777777" w:rsidR="00D10D51" w:rsidRPr="003D0C96" w:rsidRDefault="00D10D51" w:rsidP="00C270F1">
            <w:pPr>
              <w:jc w:val="center"/>
              <w:rPr>
                <w:lang w:val="kk-KZ"/>
              </w:rPr>
            </w:pPr>
            <w:r w:rsidRPr="003D0C96">
              <w:rPr>
                <w:lang w:val="kk-KZ"/>
              </w:rPr>
              <w:t>-</w:t>
            </w:r>
          </w:p>
        </w:tc>
      </w:tr>
      <w:tr w:rsidR="00D10D51" w:rsidRPr="003D0C96" w14:paraId="48B639B6" w14:textId="77777777" w:rsidTr="00C270F1">
        <w:trPr>
          <w:trHeight w:val="202"/>
        </w:trPr>
        <w:tc>
          <w:tcPr>
            <w:tcW w:w="10066" w:type="dxa"/>
            <w:gridSpan w:val="4"/>
          </w:tcPr>
          <w:p w14:paraId="1C7B7EA5" w14:textId="77777777" w:rsidR="00D10D51" w:rsidRPr="003D0C96" w:rsidRDefault="00D10D51" w:rsidP="00C270F1">
            <w:pPr>
              <w:jc w:val="center"/>
              <w:rPr>
                <w:b/>
                <w:color w:val="000000"/>
                <w:spacing w:val="2"/>
                <w:lang w:val="kk-KZ"/>
              </w:rPr>
            </w:pPr>
            <w:r w:rsidRPr="003D0C96">
              <w:rPr>
                <w:b/>
                <w:color w:val="000000"/>
                <w:spacing w:val="2"/>
                <w:lang w:val="kk-KZ"/>
              </w:rPr>
              <w:t>Оқу құралы</w:t>
            </w:r>
          </w:p>
        </w:tc>
      </w:tr>
      <w:tr w:rsidR="00D10D51" w:rsidRPr="003D0C96" w14:paraId="2CCB0AAC" w14:textId="77777777" w:rsidTr="00FC43A5">
        <w:trPr>
          <w:trHeight w:val="852"/>
        </w:trPr>
        <w:tc>
          <w:tcPr>
            <w:tcW w:w="566" w:type="dxa"/>
          </w:tcPr>
          <w:p w14:paraId="11D0D6AF" w14:textId="6B033E47" w:rsidR="00D10D51" w:rsidRPr="003D0C96" w:rsidRDefault="00D61607" w:rsidP="00C270F1">
            <w:pPr>
              <w:jc w:val="center"/>
              <w:rPr>
                <w:lang w:val="kk-KZ"/>
              </w:rPr>
            </w:pPr>
            <w:r>
              <w:rPr>
                <w:lang w:val="kk-KZ"/>
              </w:rPr>
              <w:t>5</w:t>
            </w:r>
            <w:r w:rsidR="00D10D51" w:rsidRPr="003D0C96">
              <w:rPr>
                <w:lang w:val="kk-KZ"/>
              </w:rPr>
              <w:t>1</w:t>
            </w:r>
            <w:r w:rsidR="003F198F">
              <w:rPr>
                <w:lang w:val="kk-KZ"/>
              </w:rPr>
              <w:t>0</w:t>
            </w:r>
          </w:p>
        </w:tc>
        <w:tc>
          <w:tcPr>
            <w:tcW w:w="3121" w:type="dxa"/>
          </w:tcPr>
          <w:p w14:paraId="142325BA" w14:textId="5FDE5FA1" w:rsidR="00D10D51" w:rsidRPr="003D0C96" w:rsidRDefault="005500E5" w:rsidP="00FC43A5">
            <w:pPr>
              <w:ind w:firstLine="313"/>
              <w:jc w:val="both"/>
              <w:rPr>
                <w:color w:val="000000"/>
                <w:spacing w:val="2"/>
                <w:lang w:val="kk-KZ"/>
              </w:rPr>
            </w:pPr>
            <w:r>
              <w:rPr>
                <w:color w:val="000000"/>
                <w:spacing w:val="2"/>
                <w:lang w:val="kk-KZ"/>
              </w:rPr>
              <w:t>Фототрофты микроорганизмдер биоэнергетикасы</w:t>
            </w:r>
          </w:p>
        </w:tc>
        <w:tc>
          <w:tcPr>
            <w:tcW w:w="4252" w:type="dxa"/>
          </w:tcPr>
          <w:p w14:paraId="236B010D" w14:textId="2691DE2C" w:rsidR="00D10D51" w:rsidRPr="003D0C96" w:rsidRDefault="005500E5" w:rsidP="00C270F1">
            <w:pPr>
              <w:jc w:val="center"/>
              <w:rPr>
                <w:color w:val="000000"/>
                <w:spacing w:val="2"/>
                <w:lang w:val="kk-KZ"/>
              </w:rPr>
            </w:pPr>
            <w:r>
              <w:rPr>
                <w:color w:val="000000"/>
                <w:spacing w:val="2"/>
                <w:lang w:val="kk-KZ"/>
              </w:rPr>
              <w:t>Оқу құралы</w:t>
            </w:r>
            <w:r w:rsidR="00D10D51" w:rsidRPr="003D0C96">
              <w:rPr>
                <w:color w:val="000000"/>
                <w:spacing w:val="2"/>
                <w:lang w:val="kk-KZ"/>
              </w:rPr>
              <w:t>. – «Қазақ университеті», Алматы, 20</w:t>
            </w:r>
            <w:r>
              <w:rPr>
                <w:color w:val="000000"/>
                <w:spacing w:val="2"/>
                <w:lang w:val="kk-KZ"/>
              </w:rPr>
              <w:t>24</w:t>
            </w:r>
            <w:r w:rsidR="00D10D51" w:rsidRPr="003D0C96">
              <w:rPr>
                <w:color w:val="000000"/>
                <w:spacing w:val="2"/>
                <w:lang w:val="kk-KZ"/>
              </w:rPr>
              <w:t>, 2</w:t>
            </w:r>
            <w:r>
              <w:rPr>
                <w:color w:val="000000"/>
                <w:spacing w:val="2"/>
                <w:lang w:val="kk-KZ"/>
              </w:rPr>
              <w:t>64</w:t>
            </w:r>
            <w:r w:rsidR="00D10D51" w:rsidRPr="003D0C96">
              <w:rPr>
                <w:color w:val="000000"/>
                <w:spacing w:val="2"/>
                <w:lang w:val="kk-KZ"/>
              </w:rPr>
              <w:t xml:space="preserve"> </w:t>
            </w:r>
            <w:r w:rsidR="003F198F">
              <w:rPr>
                <w:color w:val="000000"/>
                <w:spacing w:val="2"/>
                <w:lang w:val="kk-KZ"/>
              </w:rPr>
              <w:t>бет</w:t>
            </w:r>
            <w:r w:rsidR="00D10D51" w:rsidRPr="003D0C96">
              <w:rPr>
                <w:color w:val="000000"/>
                <w:spacing w:val="2"/>
                <w:lang w:val="kk-KZ"/>
              </w:rPr>
              <w:t>.</w:t>
            </w:r>
          </w:p>
        </w:tc>
        <w:tc>
          <w:tcPr>
            <w:tcW w:w="2127" w:type="dxa"/>
          </w:tcPr>
          <w:p w14:paraId="51F8DD3A" w14:textId="77777777" w:rsidR="00D10D51" w:rsidRDefault="005500E5" w:rsidP="005500E5">
            <w:pPr>
              <w:ind w:firstLine="28"/>
              <w:jc w:val="center"/>
              <w:rPr>
                <w:color w:val="000000"/>
                <w:spacing w:val="2"/>
                <w:lang w:val="kk-KZ"/>
              </w:rPr>
            </w:pPr>
            <w:r>
              <w:rPr>
                <w:color w:val="000000"/>
                <w:spacing w:val="2"/>
                <w:lang w:val="kk-KZ"/>
              </w:rPr>
              <w:t>Б.К. Заядан</w:t>
            </w:r>
          </w:p>
          <w:p w14:paraId="5B141734" w14:textId="28A60A33" w:rsidR="005500E5" w:rsidRPr="003D0C96" w:rsidRDefault="005500E5" w:rsidP="005500E5">
            <w:pPr>
              <w:ind w:firstLine="28"/>
              <w:jc w:val="center"/>
              <w:rPr>
                <w:color w:val="000000"/>
                <w:spacing w:val="2"/>
                <w:lang w:val="kk-KZ"/>
              </w:rPr>
            </w:pPr>
            <w:r>
              <w:rPr>
                <w:color w:val="000000"/>
                <w:spacing w:val="2"/>
                <w:lang w:val="kk-KZ"/>
              </w:rPr>
              <w:t>К. Болатхан</w:t>
            </w:r>
          </w:p>
        </w:tc>
      </w:tr>
      <w:tr w:rsidR="00D10D51" w:rsidRPr="003D0C96" w14:paraId="37B1C9BC" w14:textId="77777777" w:rsidTr="00C270F1">
        <w:trPr>
          <w:trHeight w:val="202"/>
        </w:trPr>
        <w:tc>
          <w:tcPr>
            <w:tcW w:w="10066" w:type="dxa"/>
            <w:gridSpan w:val="4"/>
          </w:tcPr>
          <w:p w14:paraId="046527BA" w14:textId="28893F78" w:rsidR="00D10D51" w:rsidRPr="003D0C96" w:rsidRDefault="00864B5B" w:rsidP="00C270F1">
            <w:pPr>
              <w:jc w:val="center"/>
              <w:rPr>
                <w:b/>
                <w:color w:val="000000"/>
                <w:spacing w:val="2"/>
                <w:lang w:val="kk-KZ"/>
              </w:rPr>
            </w:pPr>
            <w:r>
              <w:rPr>
                <w:b/>
                <w:color w:val="000000"/>
                <w:spacing w:val="2"/>
                <w:lang w:val="kk-KZ"/>
              </w:rPr>
              <w:t>Патент</w:t>
            </w:r>
          </w:p>
        </w:tc>
      </w:tr>
      <w:tr w:rsidR="00D10D51" w:rsidRPr="003D0C96" w14:paraId="4AF27B98" w14:textId="77777777" w:rsidTr="002644CC">
        <w:trPr>
          <w:trHeight w:val="202"/>
        </w:trPr>
        <w:tc>
          <w:tcPr>
            <w:tcW w:w="566" w:type="dxa"/>
          </w:tcPr>
          <w:p w14:paraId="3A950FDB" w14:textId="1D591AE9" w:rsidR="00D10D51" w:rsidRPr="003D0C96" w:rsidRDefault="00D10D51" w:rsidP="00C270F1">
            <w:pPr>
              <w:jc w:val="center"/>
              <w:rPr>
                <w:lang w:val="kk-KZ"/>
              </w:rPr>
            </w:pPr>
            <w:r w:rsidRPr="003D0C96">
              <w:rPr>
                <w:lang w:val="kk-KZ"/>
              </w:rPr>
              <w:t>1</w:t>
            </w:r>
            <w:r w:rsidR="00091125">
              <w:rPr>
                <w:lang w:val="kk-KZ"/>
              </w:rPr>
              <w:t>1</w:t>
            </w:r>
            <w:r w:rsidR="003F198F">
              <w:rPr>
                <w:lang w:val="kk-KZ"/>
              </w:rPr>
              <w:t>1</w:t>
            </w:r>
          </w:p>
        </w:tc>
        <w:tc>
          <w:tcPr>
            <w:tcW w:w="3121" w:type="dxa"/>
          </w:tcPr>
          <w:p w14:paraId="038E273E" w14:textId="33E00340" w:rsidR="00D10D51" w:rsidRPr="003D0C96" w:rsidRDefault="00685ED6" w:rsidP="00FC43A5">
            <w:pPr>
              <w:ind w:firstLine="172"/>
              <w:jc w:val="both"/>
              <w:rPr>
                <w:color w:val="000000"/>
                <w:spacing w:val="2"/>
                <w:lang w:val="kk-KZ"/>
              </w:rPr>
            </w:pPr>
            <w:r w:rsidRPr="00D21143">
              <w:t xml:space="preserve">«Штамм </w:t>
            </w:r>
            <w:proofErr w:type="spellStart"/>
            <w:r w:rsidRPr="00D21143">
              <w:rPr>
                <w:i/>
              </w:rPr>
              <w:t>Cyanobacterium</w:t>
            </w:r>
            <w:proofErr w:type="spellEnd"/>
            <w:r w:rsidRPr="00D21143">
              <w:t xml:space="preserve"> </w:t>
            </w:r>
            <w:proofErr w:type="spellStart"/>
            <w:r w:rsidRPr="00D21143">
              <w:t>sp</w:t>
            </w:r>
            <w:proofErr w:type="spellEnd"/>
            <w:r w:rsidRPr="00D21143">
              <w:t>. IPPAS-1200 в качестве сырья для производства биотоплива».</w:t>
            </w:r>
          </w:p>
        </w:tc>
        <w:tc>
          <w:tcPr>
            <w:tcW w:w="4252" w:type="dxa"/>
          </w:tcPr>
          <w:p w14:paraId="7F843176" w14:textId="62BECBD0" w:rsidR="00D10D51" w:rsidRPr="003D0C96" w:rsidRDefault="00685ED6" w:rsidP="00C270F1">
            <w:pPr>
              <w:jc w:val="center"/>
              <w:rPr>
                <w:color w:val="000000"/>
                <w:spacing w:val="2"/>
                <w:lang w:val="kk-KZ"/>
              </w:rPr>
            </w:pPr>
            <w:r w:rsidRPr="00D21143">
              <w:rPr>
                <w:rFonts w:cs="Times New Roman"/>
                <w:szCs w:val="24"/>
              </w:rPr>
              <w:t>Патент</w:t>
            </w:r>
            <w:r w:rsidRPr="00D21143">
              <w:rPr>
                <w:rFonts w:cs="Times New Roman"/>
                <w:bCs/>
                <w:szCs w:val="24"/>
              </w:rPr>
              <w:t xml:space="preserve"> Республики Казахстан на полезную модель</w:t>
            </w:r>
            <w:r w:rsidRPr="00D21143">
              <w:rPr>
                <w:rFonts w:cs="Times New Roman"/>
                <w:szCs w:val="24"/>
                <w:lang w:val="kk-KZ"/>
              </w:rPr>
              <w:t xml:space="preserve"> </w:t>
            </w:r>
            <w:r w:rsidRPr="00D21143">
              <w:rPr>
                <w:rFonts w:cs="Times New Roman"/>
                <w:szCs w:val="24"/>
              </w:rPr>
              <w:t>от 30.09.2016. №1750</w:t>
            </w:r>
          </w:p>
        </w:tc>
        <w:tc>
          <w:tcPr>
            <w:tcW w:w="2127" w:type="dxa"/>
          </w:tcPr>
          <w:p w14:paraId="0D6A8810" w14:textId="65A5331E" w:rsidR="00D10D51" w:rsidRPr="003D0C96" w:rsidRDefault="00685ED6" w:rsidP="00685ED6">
            <w:pPr>
              <w:ind w:firstLine="169"/>
              <w:jc w:val="center"/>
              <w:rPr>
                <w:color w:val="000000"/>
                <w:spacing w:val="2"/>
                <w:lang w:val="kk-KZ"/>
              </w:rPr>
            </w:pPr>
            <w:r w:rsidRPr="00D21143">
              <w:rPr>
                <w:rFonts w:cs="Times New Roman"/>
                <w:szCs w:val="24"/>
                <w:lang w:val="kk-KZ"/>
              </w:rPr>
              <w:t>Заядан Б.К., Лось Д.А., Садвакасова А.К., Болатхан К., Усербаева АА.</w:t>
            </w:r>
          </w:p>
        </w:tc>
      </w:tr>
      <w:tr w:rsidR="00685ED6" w:rsidRPr="00D87DEC" w14:paraId="21610F40" w14:textId="77777777" w:rsidTr="002644CC">
        <w:trPr>
          <w:trHeight w:val="202"/>
        </w:trPr>
        <w:tc>
          <w:tcPr>
            <w:tcW w:w="566" w:type="dxa"/>
          </w:tcPr>
          <w:p w14:paraId="0FD07239" w14:textId="45E247F8" w:rsidR="00685ED6" w:rsidRPr="003D0C96" w:rsidRDefault="00091125" w:rsidP="00C270F1">
            <w:pPr>
              <w:jc w:val="center"/>
              <w:rPr>
                <w:lang w:val="kk-KZ"/>
              </w:rPr>
            </w:pPr>
            <w:r>
              <w:rPr>
                <w:lang w:val="kk-KZ"/>
              </w:rPr>
              <w:t>11</w:t>
            </w:r>
            <w:r w:rsidR="003F198F">
              <w:rPr>
                <w:lang w:val="kk-KZ"/>
              </w:rPr>
              <w:t>2</w:t>
            </w:r>
          </w:p>
        </w:tc>
        <w:tc>
          <w:tcPr>
            <w:tcW w:w="3121" w:type="dxa"/>
          </w:tcPr>
          <w:p w14:paraId="4ABAAF13" w14:textId="153A45F0" w:rsidR="00685ED6" w:rsidRPr="003D0C96" w:rsidRDefault="00685ED6" w:rsidP="00FC43A5">
            <w:pPr>
              <w:ind w:firstLine="313"/>
              <w:jc w:val="both"/>
              <w:rPr>
                <w:color w:val="000000"/>
                <w:spacing w:val="2"/>
                <w:lang w:val="kk-KZ"/>
              </w:rPr>
            </w:pPr>
            <w:r w:rsidRPr="00EF3BC4">
              <w:rPr>
                <w:rFonts w:cs="Times New Roman"/>
                <w:lang w:val="kk-KZ"/>
              </w:rPr>
              <w:t>Кадмий және хром ауыр металдарымен ластанған суларды тазалауда пайдаланылатын Рarachlorella kessleri Вh-2 микробалдыр штамы.</w:t>
            </w:r>
          </w:p>
        </w:tc>
        <w:tc>
          <w:tcPr>
            <w:tcW w:w="4252" w:type="dxa"/>
          </w:tcPr>
          <w:p w14:paraId="76DB58D8" w14:textId="0252664F" w:rsidR="00685ED6" w:rsidRPr="003D0C96" w:rsidRDefault="00685ED6" w:rsidP="00C270F1">
            <w:pPr>
              <w:jc w:val="center"/>
              <w:rPr>
                <w:color w:val="000000"/>
                <w:spacing w:val="2"/>
                <w:lang w:val="kk-KZ"/>
              </w:rPr>
            </w:pPr>
            <w:r w:rsidRPr="00D21143">
              <w:rPr>
                <w:rFonts w:cs="Times New Roman"/>
                <w:szCs w:val="24"/>
              </w:rPr>
              <w:t>Патент</w:t>
            </w:r>
            <w:r w:rsidRPr="00D21143">
              <w:rPr>
                <w:rFonts w:cs="Times New Roman"/>
                <w:bCs/>
                <w:szCs w:val="24"/>
              </w:rPr>
              <w:t xml:space="preserve"> Республики Казахстан на полезную модель</w:t>
            </w:r>
            <w:r w:rsidRPr="00D21143">
              <w:rPr>
                <w:rFonts w:cs="Times New Roman"/>
                <w:szCs w:val="24"/>
                <w:lang w:val="kk-KZ"/>
              </w:rPr>
              <w:t xml:space="preserve"> </w:t>
            </w:r>
            <w:r w:rsidRPr="00D21143">
              <w:rPr>
                <w:rFonts w:cs="Times New Roman"/>
                <w:szCs w:val="24"/>
              </w:rPr>
              <w:t xml:space="preserve">от </w:t>
            </w:r>
            <w:r>
              <w:rPr>
                <w:rFonts w:cs="Times New Roman"/>
                <w:szCs w:val="24"/>
                <w:lang w:val="kk-KZ"/>
              </w:rPr>
              <w:t>03</w:t>
            </w:r>
            <w:r w:rsidRPr="00D21143">
              <w:rPr>
                <w:rFonts w:cs="Times New Roman"/>
                <w:szCs w:val="24"/>
              </w:rPr>
              <w:t>.0</w:t>
            </w:r>
            <w:r>
              <w:rPr>
                <w:rFonts w:cs="Times New Roman"/>
                <w:szCs w:val="24"/>
                <w:lang w:val="kk-KZ"/>
              </w:rPr>
              <w:t>6</w:t>
            </w:r>
            <w:r w:rsidRPr="00D21143">
              <w:rPr>
                <w:rFonts w:cs="Times New Roman"/>
                <w:szCs w:val="24"/>
              </w:rPr>
              <w:t>.20</w:t>
            </w:r>
            <w:r>
              <w:rPr>
                <w:rFonts w:cs="Times New Roman"/>
                <w:szCs w:val="24"/>
                <w:lang w:val="kk-KZ"/>
              </w:rPr>
              <w:t>22</w:t>
            </w:r>
            <w:r w:rsidRPr="00D21143">
              <w:rPr>
                <w:rFonts w:cs="Times New Roman"/>
                <w:szCs w:val="24"/>
              </w:rPr>
              <w:t>. №</w:t>
            </w:r>
            <w:r>
              <w:rPr>
                <w:rFonts w:cs="Times New Roman"/>
                <w:szCs w:val="24"/>
                <w:lang w:val="kk-KZ"/>
              </w:rPr>
              <w:t>7169</w:t>
            </w:r>
          </w:p>
        </w:tc>
        <w:tc>
          <w:tcPr>
            <w:tcW w:w="2127" w:type="dxa"/>
          </w:tcPr>
          <w:p w14:paraId="57EC5AB7" w14:textId="7B42D031" w:rsidR="00685ED6" w:rsidRPr="003D0C96" w:rsidRDefault="00685ED6" w:rsidP="00685ED6">
            <w:pPr>
              <w:ind w:firstLine="169"/>
              <w:jc w:val="center"/>
              <w:rPr>
                <w:color w:val="000000"/>
                <w:spacing w:val="2"/>
                <w:lang w:val="kk-KZ"/>
              </w:rPr>
            </w:pPr>
            <w:r w:rsidRPr="00D21143">
              <w:rPr>
                <w:rFonts w:cs="Times New Roman"/>
                <w:szCs w:val="24"/>
                <w:lang w:val="kk-KZ"/>
              </w:rPr>
              <w:t xml:space="preserve">Заядан Б.К., Садвакасова А.К., </w:t>
            </w:r>
            <w:r>
              <w:rPr>
                <w:rFonts w:cs="Times New Roman"/>
                <w:szCs w:val="24"/>
                <w:lang w:val="kk-KZ"/>
              </w:rPr>
              <w:t>Мустапаева Ж., Бауенова М.О., Косалбаев Б.Д., Акмуханова Н.Р</w:t>
            </w:r>
            <w:r w:rsidRPr="00D21143">
              <w:rPr>
                <w:rFonts w:cs="Times New Roman"/>
                <w:szCs w:val="24"/>
                <w:lang w:val="kk-KZ"/>
              </w:rPr>
              <w:t>.</w:t>
            </w:r>
          </w:p>
        </w:tc>
      </w:tr>
    </w:tbl>
    <w:p w14:paraId="537C4F62" w14:textId="77777777" w:rsidR="00D10D51" w:rsidRPr="007415A7" w:rsidRDefault="00D10D51" w:rsidP="00D10D51">
      <w:pPr>
        <w:rPr>
          <w:b/>
          <w:rtl/>
          <w:lang w:val="kk-KZ"/>
        </w:rPr>
      </w:pPr>
    </w:p>
    <w:p w14:paraId="4C6DD5EA" w14:textId="77777777" w:rsidR="005359A6" w:rsidRPr="00CC50C6" w:rsidRDefault="005359A6">
      <w:pPr>
        <w:rPr>
          <w:rFonts w:cs="Times New Roman"/>
          <w:szCs w:val="24"/>
          <w:lang w:val="kk-KZ"/>
        </w:rPr>
      </w:pPr>
    </w:p>
    <w:sectPr w:rsidR="005359A6" w:rsidRPr="00CC50C6" w:rsidSect="007F27C6">
      <w:footerReference w:type="default" r:id="rId43"/>
      <w:pgSz w:w="11906" w:h="16838"/>
      <w:pgMar w:top="851" w:right="424" w:bottom="1784" w:left="1701" w:header="708" w:footer="6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CDA3A" w14:textId="77777777" w:rsidR="00DF3F9C" w:rsidRDefault="00DF3F9C" w:rsidP="00D77D93">
      <w:r>
        <w:separator/>
      </w:r>
    </w:p>
  </w:endnote>
  <w:endnote w:type="continuationSeparator" w:id="0">
    <w:p w14:paraId="7E1DA706" w14:textId="77777777" w:rsidR="00DF3F9C" w:rsidRDefault="00DF3F9C" w:rsidP="00D7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BNAK C+charssil">
    <w:altName w:val="MV Boli"/>
    <w:panose1 w:val="00000000000000000000"/>
    <w:charset w:val="00"/>
    <w:family w:val="roman"/>
    <w:notTrueType/>
    <w:pitch w:val="default"/>
    <w:sig w:usb0="00000003" w:usb1="00000000" w:usb2="00000000" w:usb3="00000000" w:csb0="00000001" w:csb1="00000000"/>
  </w:font>
  <w:font w:name="Montserrat">
    <w:charset w:val="CC"/>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AF4D1" w14:textId="2B407314" w:rsidR="00041009" w:rsidRPr="00200C39" w:rsidRDefault="00041009" w:rsidP="00640BB8">
    <w:pPr>
      <w:pStyle w:val="a7"/>
      <w:ind w:firstLine="0"/>
    </w:pPr>
    <w:r>
      <w:rPr>
        <w:color w:val="000000"/>
        <w:szCs w:val="24"/>
        <w:lang w:val="kk-KZ"/>
      </w:rPr>
      <w:t>І</w:t>
    </w:r>
    <w:proofErr w:type="spellStart"/>
    <w:r>
      <w:rPr>
        <w:color w:val="000000"/>
        <w:szCs w:val="24"/>
      </w:rPr>
      <w:t>зденуш</w:t>
    </w:r>
    <w:proofErr w:type="spellEnd"/>
    <w:r>
      <w:rPr>
        <w:color w:val="000000"/>
        <w:szCs w:val="24"/>
        <w:lang w:val="kk-KZ"/>
      </w:rPr>
      <w:t xml:space="preserve">і                                                                                          </w:t>
    </w:r>
    <w:r w:rsidR="00DB202E" w:rsidRPr="00DB202E">
      <w:rPr>
        <w:color w:val="000000"/>
        <w:szCs w:val="24"/>
      </w:rPr>
      <w:t xml:space="preserve">             </w:t>
    </w:r>
    <w:r>
      <w:rPr>
        <w:color w:val="000000"/>
        <w:szCs w:val="24"/>
        <w:lang w:val="kk-KZ"/>
      </w:rPr>
      <w:t xml:space="preserve"> </w:t>
    </w:r>
    <w:r w:rsidR="00DD6C66">
      <w:rPr>
        <w:color w:val="000000"/>
        <w:szCs w:val="24"/>
        <w:lang w:val="kk-KZ"/>
      </w:rPr>
      <w:t>Ф</w:t>
    </w:r>
    <w:r>
      <w:rPr>
        <w:color w:val="000000"/>
        <w:szCs w:val="24"/>
        <w:lang w:val="kk-KZ"/>
      </w:rPr>
      <w:t>.</w:t>
    </w:r>
    <w:r w:rsidR="00DD6C66">
      <w:rPr>
        <w:color w:val="000000"/>
        <w:szCs w:val="24"/>
        <w:lang w:val="kk-KZ"/>
      </w:rPr>
      <w:t>К</w:t>
    </w:r>
    <w:r w:rsidR="00640BB8">
      <w:rPr>
        <w:color w:val="000000"/>
        <w:szCs w:val="24"/>
        <w:lang w:val="kk-KZ"/>
      </w:rPr>
      <w:t xml:space="preserve">. </w:t>
    </w:r>
    <w:r w:rsidR="00DD6C66">
      <w:rPr>
        <w:color w:val="000000"/>
        <w:szCs w:val="24"/>
        <w:lang w:val="kk-KZ"/>
      </w:rPr>
      <w:t>Сарсекее</w:t>
    </w:r>
    <w:r w:rsidR="00640BB8">
      <w:rPr>
        <w:color w:val="000000"/>
        <w:szCs w:val="24"/>
        <w:lang w:val="kk-KZ"/>
      </w:rPr>
      <w:t>ва</w:t>
    </w:r>
    <w:r>
      <w:rPr>
        <w:color w:val="000000"/>
        <w:szCs w:val="24"/>
      </w:rPr>
      <w:t xml:space="preserve"> </w:t>
    </w:r>
  </w:p>
  <w:p w14:paraId="1A4ED277" w14:textId="77777777" w:rsidR="00041009" w:rsidRDefault="00041009" w:rsidP="00640BB8">
    <w:pPr>
      <w:tabs>
        <w:tab w:val="center" w:pos="4677"/>
        <w:tab w:val="right" w:pos="9355"/>
      </w:tabs>
      <w:ind w:firstLine="0"/>
      <w:rPr>
        <w:color w:val="000000"/>
        <w:szCs w:val="24"/>
        <w:lang w:val="kk-KZ"/>
      </w:rPr>
    </w:pPr>
  </w:p>
  <w:p w14:paraId="5CECDF38" w14:textId="0FEE56ED" w:rsidR="00041009" w:rsidRDefault="00041009" w:rsidP="00640BB8">
    <w:pPr>
      <w:tabs>
        <w:tab w:val="center" w:pos="4677"/>
        <w:tab w:val="right" w:pos="9355"/>
      </w:tabs>
      <w:ind w:firstLine="0"/>
      <w:rPr>
        <w:color w:val="000000"/>
        <w:szCs w:val="24"/>
      </w:rPr>
    </w:pPr>
    <w:r>
      <w:rPr>
        <w:color w:val="000000"/>
        <w:szCs w:val="24"/>
        <w:lang w:val="kk-KZ"/>
      </w:rPr>
      <w:t>Бас ғалым хатшы</w:t>
    </w:r>
    <w:r w:rsidRPr="0072223B">
      <w:rPr>
        <w:color w:val="000000"/>
        <w:szCs w:val="24"/>
        <w:lang w:val="kk-KZ"/>
      </w:rPr>
      <w:t xml:space="preserve"> </w:t>
    </w:r>
    <w:r>
      <w:rPr>
        <w:color w:val="000000"/>
        <w:szCs w:val="24"/>
        <w:lang w:val="kk-KZ"/>
      </w:rPr>
      <w:tab/>
    </w:r>
    <w:r w:rsidR="00DB202E" w:rsidRPr="00DB202E">
      <w:rPr>
        <w:color w:val="000000"/>
        <w:szCs w:val="24"/>
      </w:rPr>
      <w:t xml:space="preserve">                                                                                        </w:t>
    </w:r>
    <w:r>
      <w:rPr>
        <w:color w:val="000000"/>
        <w:szCs w:val="24"/>
        <w:lang w:val="kk-KZ"/>
      </w:rPr>
      <w:t>Л.М. </w:t>
    </w:r>
    <w:proofErr w:type="spellStart"/>
    <w:r>
      <w:rPr>
        <w:color w:val="000000"/>
        <w:szCs w:val="24"/>
      </w:rPr>
      <w:t>Шайкенова</w:t>
    </w:r>
    <w:proofErr w:type="spellEnd"/>
  </w:p>
  <w:p w14:paraId="3593CA9F" w14:textId="77777777" w:rsidR="00D77D93" w:rsidRDefault="00D77D93" w:rsidP="00640BB8">
    <w:pPr>
      <w:pStyle w:val="a7"/>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4248" w14:textId="03740CD9" w:rsidR="0085097F" w:rsidRPr="005F5DC7" w:rsidRDefault="00000000"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D10D51">
      <w:rPr>
        <w:sz w:val="22"/>
        <w:lang w:val="kk-KZ"/>
      </w:rPr>
      <w:t>Ф</w:t>
    </w:r>
    <w:r>
      <w:rPr>
        <w:sz w:val="22"/>
        <w:lang w:val="kk-KZ"/>
      </w:rPr>
      <w:t>.</w:t>
    </w:r>
    <w:r w:rsidR="00D10D51">
      <w:rPr>
        <w:sz w:val="22"/>
        <w:lang w:val="kk-KZ"/>
      </w:rPr>
      <w:t>К. Сарсекее</w:t>
    </w:r>
    <w:r>
      <w:rPr>
        <w:sz w:val="22"/>
        <w:lang w:val="kk-KZ"/>
      </w:rPr>
      <w:t>ва</w:t>
    </w:r>
  </w:p>
  <w:p w14:paraId="4F41C2A2" w14:textId="77777777" w:rsidR="0085097F" w:rsidRPr="00A93321" w:rsidRDefault="0085097F" w:rsidP="005F5DC7">
    <w:pPr>
      <w:jc w:val="both"/>
      <w:rPr>
        <w:sz w:val="22"/>
        <w:lang w:val="kk-KZ"/>
      </w:rPr>
    </w:pPr>
  </w:p>
  <w:p w14:paraId="28D4B212" w14:textId="77777777" w:rsidR="0085097F" w:rsidRDefault="00000000"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02C021A1" w14:textId="77777777" w:rsidR="0085097F" w:rsidRPr="005F5DC7" w:rsidRDefault="0085097F" w:rsidP="005F5DC7">
    <w:pPr>
      <w:pStyle w:val="a7"/>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DCA98" w14:textId="77777777" w:rsidR="00DF3F9C" w:rsidRDefault="00DF3F9C" w:rsidP="00D77D93">
      <w:r>
        <w:separator/>
      </w:r>
    </w:p>
  </w:footnote>
  <w:footnote w:type="continuationSeparator" w:id="0">
    <w:p w14:paraId="305ABF4A" w14:textId="77777777" w:rsidR="00DF3F9C" w:rsidRDefault="00DF3F9C" w:rsidP="00D7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4319E"/>
    <w:multiLevelType w:val="hybridMultilevel"/>
    <w:tmpl w:val="4EA0D3FE"/>
    <w:lvl w:ilvl="0" w:tplc="2000000F">
      <w:start w:val="1"/>
      <w:numFmt w:val="decimal"/>
      <w:lvlText w:val="%1."/>
      <w:lvlJc w:val="left"/>
      <w:pPr>
        <w:ind w:left="644"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95118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1BF"/>
    <w:rsid w:val="0000087F"/>
    <w:rsid w:val="0001473B"/>
    <w:rsid w:val="00041009"/>
    <w:rsid w:val="00053D40"/>
    <w:rsid w:val="00057181"/>
    <w:rsid w:val="00057918"/>
    <w:rsid w:val="00071509"/>
    <w:rsid w:val="00073913"/>
    <w:rsid w:val="00076997"/>
    <w:rsid w:val="00081660"/>
    <w:rsid w:val="00081704"/>
    <w:rsid w:val="00084431"/>
    <w:rsid w:val="000849ED"/>
    <w:rsid w:val="00091125"/>
    <w:rsid w:val="000A70E1"/>
    <w:rsid w:val="000B01A2"/>
    <w:rsid w:val="000C11BF"/>
    <w:rsid w:val="000D7923"/>
    <w:rsid w:val="000E7FCC"/>
    <w:rsid w:val="00103868"/>
    <w:rsid w:val="001053C2"/>
    <w:rsid w:val="0011185F"/>
    <w:rsid w:val="00112934"/>
    <w:rsid w:val="00113003"/>
    <w:rsid w:val="00130F7A"/>
    <w:rsid w:val="001365F3"/>
    <w:rsid w:val="001437E2"/>
    <w:rsid w:val="0015231F"/>
    <w:rsid w:val="001A7040"/>
    <w:rsid w:val="001B3C38"/>
    <w:rsid w:val="001E4C54"/>
    <w:rsid w:val="00206C12"/>
    <w:rsid w:val="00224D29"/>
    <w:rsid w:val="00227F0E"/>
    <w:rsid w:val="00230A06"/>
    <w:rsid w:val="002328D7"/>
    <w:rsid w:val="002329C0"/>
    <w:rsid w:val="00240EF2"/>
    <w:rsid w:val="002537FC"/>
    <w:rsid w:val="00261592"/>
    <w:rsid w:val="002644CC"/>
    <w:rsid w:val="00265D04"/>
    <w:rsid w:val="00273828"/>
    <w:rsid w:val="002742E4"/>
    <w:rsid w:val="00290B8C"/>
    <w:rsid w:val="002918ED"/>
    <w:rsid w:val="00294076"/>
    <w:rsid w:val="002942D7"/>
    <w:rsid w:val="002A4D14"/>
    <w:rsid w:val="002B1B9B"/>
    <w:rsid w:val="002B7954"/>
    <w:rsid w:val="002D16D6"/>
    <w:rsid w:val="002D255E"/>
    <w:rsid w:val="002D5832"/>
    <w:rsid w:val="002E2029"/>
    <w:rsid w:val="00304228"/>
    <w:rsid w:val="00306A7F"/>
    <w:rsid w:val="00307B85"/>
    <w:rsid w:val="00336BCF"/>
    <w:rsid w:val="00340C0E"/>
    <w:rsid w:val="00340C11"/>
    <w:rsid w:val="00347B24"/>
    <w:rsid w:val="00350B64"/>
    <w:rsid w:val="00354D14"/>
    <w:rsid w:val="00360C64"/>
    <w:rsid w:val="00372E0F"/>
    <w:rsid w:val="003740D7"/>
    <w:rsid w:val="00394FCD"/>
    <w:rsid w:val="003A1DE3"/>
    <w:rsid w:val="003A3CFA"/>
    <w:rsid w:val="003B1CA2"/>
    <w:rsid w:val="003B7208"/>
    <w:rsid w:val="003D7D7A"/>
    <w:rsid w:val="003F198F"/>
    <w:rsid w:val="003F43D8"/>
    <w:rsid w:val="00401046"/>
    <w:rsid w:val="00421596"/>
    <w:rsid w:val="00427066"/>
    <w:rsid w:val="00430EA8"/>
    <w:rsid w:val="0043573F"/>
    <w:rsid w:val="00437AD9"/>
    <w:rsid w:val="00465D60"/>
    <w:rsid w:val="0047009A"/>
    <w:rsid w:val="004770B0"/>
    <w:rsid w:val="00486277"/>
    <w:rsid w:val="004A17BF"/>
    <w:rsid w:val="004B5155"/>
    <w:rsid w:val="004B75FC"/>
    <w:rsid w:val="004C4845"/>
    <w:rsid w:val="004D2262"/>
    <w:rsid w:val="004E006D"/>
    <w:rsid w:val="004E5511"/>
    <w:rsid w:val="004F336F"/>
    <w:rsid w:val="00503057"/>
    <w:rsid w:val="00507079"/>
    <w:rsid w:val="005134EE"/>
    <w:rsid w:val="00514847"/>
    <w:rsid w:val="00514ED2"/>
    <w:rsid w:val="00524B20"/>
    <w:rsid w:val="0053501B"/>
    <w:rsid w:val="005359A6"/>
    <w:rsid w:val="005500E5"/>
    <w:rsid w:val="00554F1C"/>
    <w:rsid w:val="00556CCA"/>
    <w:rsid w:val="00594D20"/>
    <w:rsid w:val="005958AF"/>
    <w:rsid w:val="005C4F96"/>
    <w:rsid w:val="005C6162"/>
    <w:rsid w:val="005D09FD"/>
    <w:rsid w:val="005D78BD"/>
    <w:rsid w:val="005E0F6C"/>
    <w:rsid w:val="005E3E35"/>
    <w:rsid w:val="005E4A2B"/>
    <w:rsid w:val="005F3C63"/>
    <w:rsid w:val="00613B94"/>
    <w:rsid w:val="00640BB8"/>
    <w:rsid w:val="00641587"/>
    <w:rsid w:val="006666F4"/>
    <w:rsid w:val="00670117"/>
    <w:rsid w:val="00672A6F"/>
    <w:rsid w:val="00683053"/>
    <w:rsid w:val="006853F2"/>
    <w:rsid w:val="00685ED6"/>
    <w:rsid w:val="00692322"/>
    <w:rsid w:val="006B5885"/>
    <w:rsid w:val="006C0171"/>
    <w:rsid w:val="006D29C9"/>
    <w:rsid w:val="006D3DF5"/>
    <w:rsid w:val="006E1E20"/>
    <w:rsid w:val="006E3774"/>
    <w:rsid w:val="006F1474"/>
    <w:rsid w:val="00700019"/>
    <w:rsid w:val="00703AAE"/>
    <w:rsid w:val="00710961"/>
    <w:rsid w:val="007125D0"/>
    <w:rsid w:val="00734652"/>
    <w:rsid w:val="0074047F"/>
    <w:rsid w:val="007448AF"/>
    <w:rsid w:val="00754764"/>
    <w:rsid w:val="007568E2"/>
    <w:rsid w:val="007616C3"/>
    <w:rsid w:val="00764DCF"/>
    <w:rsid w:val="00772382"/>
    <w:rsid w:val="0077294B"/>
    <w:rsid w:val="007732CD"/>
    <w:rsid w:val="00786DAE"/>
    <w:rsid w:val="007904E2"/>
    <w:rsid w:val="007A0E17"/>
    <w:rsid w:val="007C36BB"/>
    <w:rsid w:val="007E0706"/>
    <w:rsid w:val="007F27C6"/>
    <w:rsid w:val="007F4DF6"/>
    <w:rsid w:val="008062BC"/>
    <w:rsid w:val="00807B64"/>
    <w:rsid w:val="00820643"/>
    <w:rsid w:val="0082482B"/>
    <w:rsid w:val="00824A6D"/>
    <w:rsid w:val="0085097F"/>
    <w:rsid w:val="00864B5B"/>
    <w:rsid w:val="008730A7"/>
    <w:rsid w:val="008874BE"/>
    <w:rsid w:val="00887B65"/>
    <w:rsid w:val="0089188E"/>
    <w:rsid w:val="008A4B97"/>
    <w:rsid w:val="008A7888"/>
    <w:rsid w:val="008C232F"/>
    <w:rsid w:val="009072C9"/>
    <w:rsid w:val="009264C8"/>
    <w:rsid w:val="009314B8"/>
    <w:rsid w:val="00931C5B"/>
    <w:rsid w:val="00932133"/>
    <w:rsid w:val="009404F6"/>
    <w:rsid w:val="00957FD6"/>
    <w:rsid w:val="00965024"/>
    <w:rsid w:val="009737A9"/>
    <w:rsid w:val="00984B54"/>
    <w:rsid w:val="00990B22"/>
    <w:rsid w:val="009970EF"/>
    <w:rsid w:val="00997B6E"/>
    <w:rsid w:val="009B2209"/>
    <w:rsid w:val="009B588D"/>
    <w:rsid w:val="009D5985"/>
    <w:rsid w:val="009E1894"/>
    <w:rsid w:val="00A04567"/>
    <w:rsid w:val="00A16938"/>
    <w:rsid w:val="00A232F2"/>
    <w:rsid w:val="00A31F9E"/>
    <w:rsid w:val="00A45D2A"/>
    <w:rsid w:val="00A52671"/>
    <w:rsid w:val="00A60B9F"/>
    <w:rsid w:val="00A937D6"/>
    <w:rsid w:val="00A9605C"/>
    <w:rsid w:val="00AA4CA6"/>
    <w:rsid w:val="00AC6E33"/>
    <w:rsid w:val="00AD2E7F"/>
    <w:rsid w:val="00AD7A0B"/>
    <w:rsid w:val="00AE159A"/>
    <w:rsid w:val="00B06006"/>
    <w:rsid w:val="00B15C6F"/>
    <w:rsid w:val="00B22283"/>
    <w:rsid w:val="00B24A8E"/>
    <w:rsid w:val="00B31F7E"/>
    <w:rsid w:val="00B34DA9"/>
    <w:rsid w:val="00B40E99"/>
    <w:rsid w:val="00B45FBD"/>
    <w:rsid w:val="00B519D9"/>
    <w:rsid w:val="00B62EEA"/>
    <w:rsid w:val="00B646D9"/>
    <w:rsid w:val="00B74357"/>
    <w:rsid w:val="00B906B8"/>
    <w:rsid w:val="00B92DD8"/>
    <w:rsid w:val="00BB3BFC"/>
    <w:rsid w:val="00BC67D5"/>
    <w:rsid w:val="00BF2FD0"/>
    <w:rsid w:val="00C01CDD"/>
    <w:rsid w:val="00C0631B"/>
    <w:rsid w:val="00C14288"/>
    <w:rsid w:val="00C16D05"/>
    <w:rsid w:val="00C34068"/>
    <w:rsid w:val="00C50809"/>
    <w:rsid w:val="00C53627"/>
    <w:rsid w:val="00C536ED"/>
    <w:rsid w:val="00C6160F"/>
    <w:rsid w:val="00C76DF1"/>
    <w:rsid w:val="00C77198"/>
    <w:rsid w:val="00C8464F"/>
    <w:rsid w:val="00C91343"/>
    <w:rsid w:val="00C95632"/>
    <w:rsid w:val="00CA345A"/>
    <w:rsid w:val="00CB4C59"/>
    <w:rsid w:val="00CB4CEB"/>
    <w:rsid w:val="00CB77B9"/>
    <w:rsid w:val="00CC50C6"/>
    <w:rsid w:val="00CF414E"/>
    <w:rsid w:val="00D0381C"/>
    <w:rsid w:val="00D10D51"/>
    <w:rsid w:val="00D239F1"/>
    <w:rsid w:val="00D43C52"/>
    <w:rsid w:val="00D4568B"/>
    <w:rsid w:val="00D61135"/>
    <w:rsid w:val="00D61607"/>
    <w:rsid w:val="00D64F23"/>
    <w:rsid w:val="00D77D93"/>
    <w:rsid w:val="00D81AE4"/>
    <w:rsid w:val="00D823DD"/>
    <w:rsid w:val="00D852AB"/>
    <w:rsid w:val="00D85C0A"/>
    <w:rsid w:val="00D87DEC"/>
    <w:rsid w:val="00D87E5A"/>
    <w:rsid w:val="00D94BB6"/>
    <w:rsid w:val="00DB202E"/>
    <w:rsid w:val="00DD6C66"/>
    <w:rsid w:val="00DD7AFE"/>
    <w:rsid w:val="00DF2E2E"/>
    <w:rsid w:val="00DF3F9C"/>
    <w:rsid w:val="00E00FAC"/>
    <w:rsid w:val="00E03401"/>
    <w:rsid w:val="00E11CC1"/>
    <w:rsid w:val="00E13511"/>
    <w:rsid w:val="00E23140"/>
    <w:rsid w:val="00E60652"/>
    <w:rsid w:val="00E722AA"/>
    <w:rsid w:val="00E762A5"/>
    <w:rsid w:val="00E81D25"/>
    <w:rsid w:val="00E836CF"/>
    <w:rsid w:val="00E851BA"/>
    <w:rsid w:val="00E90950"/>
    <w:rsid w:val="00E91FC7"/>
    <w:rsid w:val="00EA1A7C"/>
    <w:rsid w:val="00EB33CF"/>
    <w:rsid w:val="00EE16C6"/>
    <w:rsid w:val="00EE48CF"/>
    <w:rsid w:val="00F00CE3"/>
    <w:rsid w:val="00F11A2F"/>
    <w:rsid w:val="00F11D46"/>
    <w:rsid w:val="00F44CCF"/>
    <w:rsid w:val="00F51255"/>
    <w:rsid w:val="00F60C4E"/>
    <w:rsid w:val="00F76FAF"/>
    <w:rsid w:val="00F840ED"/>
    <w:rsid w:val="00F90ED1"/>
    <w:rsid w:val="00F94818"/>
    <w:rsid w:val="00FB1410"/>
    <w:rsid w:val="00FC43A5"/>
    <w:rsid w:val="00FD10F2"/>
    <w:rsid w:val="00FD2D95"/>
    <w:rsid w:val="00FD5DB5"/>
    <w:rsid w:val="00FE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C9518"/>
  <w15:chartTrackingRefBased/>
  <w15:docId w15:val="{99EA1D0D-93F6-4DBB-83A2-54F9E346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9C9"/>
    <w:pPr>
      <w:spacing w:after="0" w:line="240" w:lineRule="auto"/>
      <w:ind w:firstLine="709"/>
    </w:pPr>
    <w:rPr>
      <w:rFonts w:ascii="Times New Roman" w:hAnsi="Times New Roman"/>
      <w:kern w:val="0"/>
      <w:sz w:val="24"/>
      <w14:ligatures w14:val="none"/>
    </w:rPr>
  </w:style>
  <w:style w:type="paragraph" w:styleId="1">
    <w:name w:val="heading 1"/>
    <w:basedOn w:val="a"/>
    <w:next w:val="a"/>
    <w:link w:val="10"/>
    <w:uiPriority w:val="9"/>
    <w:qFormat/>
    <w:rsid w:val="002942D7"/>
    <w:pPr>
      <w:keepNext/>
      <w:keepLines/>
      <w:spacing w:before="240" w:line="256" w:lineRule="auto"/>
      <w:outlineLvl w:val="0"/>
    </w:pPr>
    <w:rPr>
      <w:rFonts w:eastAsiaTheme="majorEastAsia" w:cstheme="majorBidi"/>
      <w:b/>
      <w:color w:val="000000" w:themeColor="text1"/>
      <w:szCs w:val="32"/>
    </w:rPr>
  </w:style>
  <w:style w:type="paragraph" w:styleId="2">
    <w:name w:val="heading 2"/>
    <w:basedOn w:val="a"/>
    <w:next w:val="a"/>
    <w:link w:val="20"/>
    <w:uiPriority w:val="9"/>
    <w:unhideWhenUsed/>
    <w:qFormat/>
    <w:rsid w:val="00D85C0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2A4D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7">
    <w:name w:val="heading 7"/>
    <w:basedOn w:val="a"/>
    <w:next w:val="a"/>
    <w:link w:val="70"/>
    <w:unhideWhenUsed/>
    <w:qFormat/>
    <w:rsid w:val="00F76FAF"/>
    <w:pPr>
      <w:suppressAutoHyphens/>
      <w:spacing w:before="240" w:after="60"/>
      <w:ind w:firstLine="0"/>
      <w:outlineLvl w:val="6"/>
    </w:pPr>
    <w:rPr>
      <w:rFonts w:eastAsia="Times New Roman" w:cs="Times New Roman"/>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42D7"/>
    <w:rPr>
      <w:rFonts w:ascii="Times New Roman" w:eastAsiaTheme="majorEastAsia" w:hAnsi="Times New Roman" w:cstheme="majorBidi"/>
      <w:b/>
      <w:color w:val="000000" w:themeColor="text1"/>
      <w:sz w:val="24"/>
      <w:szCs w:val="32"/>
    </w:rPr>
  </w:style>
  <w:style w:type="table" w:styleId="a3">
    <w:name w:val="Table Grid"/>
    <w:basedOn w:val="a1"/>
    <w:uiPriority w:val="39"/>
    <w:rsid w:val="000C1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C11BF"/>
    <w:rPr>
      <w:color w:val="0563C1" w:themeColor="hyperlink"/>
      <w:u w:val="single"/>
    </w:rPr>
  </w:style>
  <w:style w:type="paragraph" w:styleId="a5">
    <w:name w:val="header"/>
    <w:basedOn w:val="a"/>
    <w:link w:val="a6"/>
    <w:uiPriority w:val="99"/>
    <w:unhideWhenUsed/>
    <w:rsid w:val="00D77D93"/>
    <w:pPr>
      <w:tabs>
        <w:tab w:val="center" w:pos="4677"/>
        <w:tab w:val="right" w:pos="9355"/>
      </w:tabs>
    </w:pPr>
  </w:style>
  <w:style w:type="character" w:customStyle="1" w:styleId="a6">
    <w:name w:val="Верхний колонтитул Знак"/>
    <w:basedOn w:val="a0"/>
    <w:link w:val="a5"/>
    <w:uiPriority w:val="99"/>
    <w:rsid w:val="00D77D93"/>
    <w:rPr>
      <w:rFonts w:ascii="Times New Roman" w:hAnsi="Times New Roman"/>
      <w:kern w:val="0"/>
      <w:sz w:val="24"/>
      <w14:ligatures w14:val="none"/>
    </w:rPr>
  </w:style>
  <w:style w:type="paragraph" w:styleId="a7">
    <w:name w:val="footer"/>
    <w:basedOn w:val="a"/>
    <w:link w:val="a8"/>
    <w:uiPriority w:val="99"/>
    <w:unhideWhenUsed/>
    <w:rsid w:val="00D77D93"/>
    <w:pPr>
      <w:tabs>
        <w:tab w:val="center" w:pos="4677"/>
        <w:tab w:val="right" w:pos="9355"/>
      </w:tabs>
    </w:pPr>
  </w:style>
  <w:style w:type="character" w:customStyle="1" w:styleId="a8">
    <w:name w:val="Нижний колонтитул Знак"/>
    <w:basedOn w:val="a0"/>
    <w:link w:val="a7"/>
    <w:uiPriority w:val="99"/>
    <w:rsid w:val="00D77D93"/>
    <w:rPr>
      <w:rFonts w:ascii="Times New Roman" w:hAnsi="Times New Roman"/>
      <w:kern w:val="0"/>
      <w:sz w:val="24"/>
      <w14:ligatures w14:val="none"/>
    </w:rPr>
  </w:style>
  <w:style w:type="paragraph" w:styleId="a9">
    <w:name w:val="List Paragraph"/>
    <w:basedOn w:val="a"/>
    <w:link w:val="aa"/>
    <w:uiPriority w:val="34"/>
    <w:qFormat/>
    <w:rsid w:val="00360C64"/>
    <w:pPr>
      <w:ind w:left="720"/>
      <w:contextualSpacing/>
    </w:pPr>
  </w:style>
  <w:style w:type="character" w:customStyle="1" w:styleId="20">
    <w:name w:val="Заголовок 2 Знак"/>
    <w:basedOn w:val="a0"/>
    <w:link w:val="2"/>
    <w:uiPriority w:val="9"/>
    <w:rsid w:val="00D85C0A"/>
    <w:rPr>
      <w:rFonts w:asciiTheme="majorHAnsi" w:eastAsiaTheme="majorEastAsia" w:hAnsiTheme="majorHAnsi" w:cstheme="majorBidi"/>
      <w:color w:val="2F5496" w:themeColor="accent1" w:themeShade="BF"/>
      <w:kern w:val="0"/>
      <w:sz w:val="26"/>
      <w:szCs w:val="26"/>
      <w14:ligatures w14:val="none"/>
    </w:rPr>
  </w:style>
  <w:style w:type="character" w:customStyle="1" w:styleId="highlight-moduleako5d">
    <w:name w:val="highlight-module__ako5d"/>
    <w:basedOn w:val="a0"/>
    <w:rsid w:val="00D85C0A"/>
  </w:style>
  <w:style w:type="character" w:customStyle="1" w:styleId="typography-modulelvnit">
    <w:name w:val="typography-module__lvnit"/>
    <w:basedOn w:val="a0"/>
    <w:rsid w:val="004B5155"/>
  </w:style>
  <w:style w:type="character" w:styleId="ab">
    <w:name w:val="Emphasis"/>
    <w:uiPriority w:val="20"/>
    <w:qFormat/>
    <w:rsid w:val="00A232F2"/>
    <w:rPr>
      <w:i/>
      <w:iCs/>
    </w:rPr>
  </w:style>
  <w:style w:type="character" w:styleId="ac">
    <w:name w:val="Strong"/>
    <w:basedOn w:val="a0"/>
    <w:uiPriority w:val="22"/>
    <w:qFormat/>
    <w:rsid w:val="008062BC"/>
    <w:rPr>
      <w:b/>
      <w:bCs/>
    </w:rPr>
  </w:style>
  <w:style w:type="paragraph" w:customStyle="1" w:styleId="ad">
    <w:name w:val="Абзац"/>
    <w:basedOn w:val="a"/>
    <w:rsid w:val="001A7040"/>
    <w:pPr>
      <w:ind w:firstLine="851"/>
      <w:jc w:val="both"/>
    </w:pPr>
    <w:rPr>
      <w:rFonts w:ascii="Arial" w:eastAsia="Times New Roman" w:hAnsi="Arial" w:cs="Times New Roman"/>
      <w:sz w:val="28"/>
      <w:szCs w:val="24"/>
      <w:lang w:eastAsia="ru-RU"/>
    </w:rPr>
  </w:style>
  <w:style w:type="paragraph" w:customStyle="1" w:styleId="m-6339999245711251071msonormal">
    <w:name w:val="m_-6339999245711251071msonormal"/>
    <w:basedOn w:val="a"/>
    <w:uiPriority w:val="99"/>
    <w:rsid w:val="001A7040"/>
    <w:pPr>
      <w:spacing w:before="100" w:beforeAutospacing="1" w:after="100" w:afterAutospacing="1"/>
      <w:ind w:firstLine="0"/>
    </w:pPr>
    <w:rPr>
      <w:rFonts w:eastAsia="Times New Roman" w:cs="Times New Roman"/>
      <w:szCs w:val="24"/>
      <w:lang w:val="en-GB" w:eastAsia="en-GB"/>
    </w:rPr>
  </w:style>
  <w:style w:type="paragraph" w:styleId="ae">
    <w:name w:val="Body Text"/>
    <w:basedOn w:val="a"/>
    <w:link w:val="af"/>
    <w:uiPriority w:val="99"/>
    <w:unhideWhenUsed/>
    <w:rsid w:val="001A7040"/>
    <w:pPr>
      <w:spacing w:after="120" w:line="276" w:lineRule="auto"/>
      <w:ind w:firstLine="0"/>
    </w:pPr>
    <w:rPr>
      <w:rFonts w:ascii="Calibri" w:eastAsia="Calibri" w:hAnsi="Calibri" w:cs="Times New Roman"/>
      <w:sz w:val="22"/>
    </w:rPr>
  </w:style>
  <w:style w:type="character" w:customStyle="1" w:styleId="af">
    <w:name w:val="Основной текст Знак"/>
    <w:basedOn w:val="a0"/>
    <w:link w:val="ae"/>
    <w:uiPriority w:val="99"/>
    <w:rsid w:val="001A7040"/>
    <w:rPr>
      <w:rFonts w:ascii="Calibri" w:eastAsia="Calibri" w:hAnsi="Calibri" w:cs="Times New Roman"/>
      <w:kern w:val="0"/>
      <w14:ligatures w14:val="none"/>
    </w:rPr>
  </w:style>
  <w:style w:type="paragraph" w:styleId="af0">
    <w:name w:val="Balloon Text"/>
    <w:basedOn w:val="a"/>
    <w:link w:val="af1"/>
    <w:uiPriority w:val="99"/>
    <w:semiHidden/>
    <w:unhideWhenUsed/>
    <w:rsid w:val="006E3774"/>
    <w:rPr>
      <w:rFonts w:ascii="Segoe UI" w:hAnsi="Segoe UI" w:cs="Segoe UI"/>
      <w:sz w:val="18"/>
      <w:szCs w:val="18"/>
    </w:rPr>
  </w:style>
  <w:style w:type="character" w:customStyle="1" w:styleId="af1">
    <w:name w:val="Текст выноски Знак"/>
    <w:basedOn w:val="a0"/>
    <w:link w:val="af0"/>
    <w:uiPriority w:val="99"/>
    <w:semiHidden/>
    <w:rsid w:val="006E3774"/>
    <w:rPr>
      <w:rFonts w:ascii="Segoe UI" w:hAnsi="Segoe UI" w:cs="Segoe UI"/>
      <w:kern w:val="0"/>
      <w:sz w:val="18"/>
      <w:szCs w:val="18"/>
      <w14:ligatures w14:val="none"/>
    </w:rPr>
  </w:style>
  <w:style w:type="character" w:customStyle="1" w:styleId="anchor-text">
    <w:name w:val="anchor-text"/>
    <w:basedOn w:val="a0"/>
    <w:rsid w:val="00F76FAF"/>
  </w:style>
  <w:style w:type="character" w:customStyle="1" w:styleId="authors-list-item">
    <w:name w:val="authors-list-item"/>
    <w:basedOn w:val="a0"/>
    <w:rsid w:val="00F76FAF"/>
    <w:rPr>
      <w:rFonts w:cs="Times New Roman"/>
    </w:rPr>
  </w:style>
  <w:style w:type="character" w:customStyle="1" w:styleId="comma">
    <w:name w:val="comma"/>
    <w:basedOn w:val="a0"/>
    <w:rsid w:val="00F76FAF"/>
    <w:rPr>
      <w:rFonts w:cs="Times New Roman"/>
    </w:rPr>
  </w:style>
  <w:style w:type="character" w:customStyle="1" w:styleId="identifier">
    <w:name w:val="identifier"/>
    <w:basedOn w:val="a0"/>
    <w:rsid w:val="00F76FAF"/>
  </w:style>
  <w:style w:type="character" w:customStyle="1" w:styleId="70">
    <w:name w:val="Заголовок 7 Знак"/>
    <w:basedOn w:val="a0"/>
    <w:link w:val="7"/>
    <w:rsid w:val="00F76FAF"/>
    <w:rPr>
      <w:rFonts w:ascii="Times New Roman" w:eastAsia="Times New Roman" w:hAnsi="Times New Roman" w:cs="Times New Roman"/>
      <w:kern w:val="0"/>
      <w:sz w:val="24"/>
      <w:szCs w:val="24"/>
      <w:lang w:eastAsia="ar-SA"/>
      <w14:ligatures w14:val="none"/>
    </w:rPr>
  </w:style>
  <w:style w:type="paragraph" w:styleId="af2">
    <w:name w:val="Normal (Web)"/>
    <w:aliases w:val="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Обычный (Web)1,Обычный (веб) Знак1"/>
    <w:basedOn w:val="a"/>
    <w:link w:val="af3"/>
    <w:uiPriority w:val="99"/>
    <w:unhideWhenUsed/>
    <w:qFormat/>
    <w:rsid w:val="00261592"/>
    <w:pPr>
      <w:spacing w:before="100" w:beforeAutospacing="1" w:after="100" w:afterAutospacing="1"/>
      <w:ind w:firstLine="0"/>
    </w:pPr>
    <w:rPr>
      <w:rFonts w:eastAsia="Times New Roman" w:cs="Times New Roman"/>
      <w:szCs w:val="24"/>
      <w:lang w:val="x-none" w:eastAsia="x-none"/>
    </w:rPr>
  </w:style>
  <w:style w:type="character" w:customStyle="1" w:styleId="af3">
    <w:name w:val="Обычный (Интернет) Знак"/>
    <w:aliases w:val="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Обычный (Web) Знак1"/>
    <w:link w:val="af2"/>
    <w:uiPriority w:val="99"/>
    <w:rsid w:val="00261592"/>
    <w:rPr>
      <w:rFonts w:ascii="Times New Roman" w:eastAsia="Times New Roman" w:hAnsi="Times New Roman" w:cs="Times New Roman"/>
      <w:kern w:val="0"/>
      <w:sz w:val="24"/>
      <w:szCs w:val="24"/>
      <w:lang w:val="x-none" w:eastAsia="x-none"/>
      <w14:ligatures w14:val="none"/>
    </w:rPr>
  </w:style>
  <w:style w:type="character" w:styleId="af4">
    <w:name w:val="FollowedHyperlink"/>
    <w:basedOn w:val="a0"/>
    <w:uiPriority w:val="99"/>
    <w:semiHidden/>
    <w:unhideWhenUsed/>
    <w:rsid w:val="002329C0"/>
    <w:rPr>
      <w:color w:val="954F72" w:themeColor="followedHyperlink"/>
      <w:u w:val="single"/>
    </w:rPr>
  </w:style>
  <w:style w:type="paragraph" w:customStyle="1" w:styleId="Default">
    <w:name w:val="Default"/>
    <w:rsid w:val="00AD7A0B"/>
    <w:pPr>
      <w:autoSpaceDE w:val="0"/>
      <w:autoSpaceDN w:val="0"/>
      <w:adjustRightInd w:val="0"/>
      <w:spacing w:after="0" w:line="240" w:lineRule="auto"/>
    </w:pPr>
    <w:rPr>
      <w:rFonts w:ascii="HBNAK C+charssil" w:hAnsi="HBNAK C+charssil" w:cs="HBNAK C+charssil"/>
      <w:color w:val="000000"/>
      <w:kern w:val="0"/>
      <w:sz w:val="24"/>
      <w:szCs w:val="24"/>
    </w:rPr>
  </w:style>
  <w:style w:type="character" w:customStyle="1" w:styleId="30">
    <w:name w:val="Заголовок 3 Знак"/>
    <w:basedOn w:val="a0"/>
    <w:link w:val="3"/>
    <w:uiPriority w:val="9"/>
    <w:rsid w:val="002A4D14"/>
    <w:rPr>
      <w:rFonts w:asciiTheme="majorHAnsi" w:eastAsiaTheme="majorEastAsia" w:hAnsiTheme="majorHAnsi" w:cstheme="majorBidi"/>
      <w:color w:val="1F3763" w:themeColor="accent1" w:themeShade="7F"/>
      <w:kern w:val="0"/>
      <w:sz w:val="24"/>
      <w:szCs w:val="24"/>
      <w14:ligatures w14:val="none"/>
    </w:rPr>
  </w:style>
  <w:style w:type="character" w:customStyle="1" w:styleId="value">
    <w:name w:val="value"/>
    <w:basedOn w:val="a0"/>
    <w:rsid w:val="002A4D14"/>
  </w:style>
  <w:style w:type="character" w:customStyle="1" w:styleId="colonmark">
    <w:name w:val="colonmark"/>
    <w:basedOn w:val="a0"/>
    <w:rsid w:val="006D29C9"/>
  </w:style>
  <w:style w:type="paragraph" w:styleId="af5">
    <w:name w:val="No Spacing"/>
    <w:qFormat/>
    <w:rsid w:val="00DB202E"/>
    <w:pPr>
      <w:suppressAutoHyphens/>
      <w:spacing w:after="0" w:line="240" w:lineRule="auto"/>
    </w:pPr>
    <w:rPr>
      <w:rFonts w:ascii="Calibri" w:eastAsia="Calibri" w:hAnsi="Calibri" w:cs="Calibri"/>
      <w:kern w:val="0"/>
      <w:lang w:eastAsia="zh-CN"/>
      <w14:ligatures w14:val="none"/>
    </w:rPr>
  </w:style>
  <w:style w:type="character" w:customStyle="1" w:styleId="A01">
    <w:name w:val="A0+1"/>
    <w:rsid w:val="00DB202E"/>
    <w:rPr>
      <w:b/>
      <w:bCs/>
      <w:color w:val="221E1F"/>
      <w:sz w:val="22"/>
      <w:szCs w:val="22"/>
    </w:rPr>
  </w:style>
  <w:style w:type="character" w:styleId="af6">
    <w:name w:val="Unresolved Mention"/>
    <w:basedOn w:val="a0"/>
    <w:uiPriority w:val="99"/>
    <w:semiHidden/>
    <w:unhideWhenUsed/>
    <w:rsid w:val="0011185F"/>
    <w:rPr>
      <w:color w:val="605E5C"/>
      <w:shd w:val="clear" w:color="auto" w:fill="E1DFDD"/>
    </w:rPr>
  </w:style>
  <w:style w:type="character" w:customStyle="1" w:styleId="aa">
    <w:name w:val="Абзац списка Знак"/>
    <w:link w:val="a9"/>
    <w:uiPriority w:val="34"/>
    <w:locked/>
    <w:rsid w:val="00D10D51"/>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6571">
      <w:bodyDiv w:val="1"/>
      <w:marLeft w:val="0"/>
      <w:marRight w:val="0"/>
      <w:marTop w:val="0"/>
      <w:marBottom w:val="0"/>
      <w:divBdr>
        <w:top w:val="none" w:sz="0" w:space="0" w:color="auto"/>
        <w:left w:val="none" w:sz="0" w:space="0" w:color="auto"/>
        <w:bottom w:val="none" w:sz="0" w:space="0" w:color="auto"/>
        <w:right w:val="none" w:sz="0" w:space="0" w:color="auto"/>
      </w:divBdr>
    </w:div>
    <w:div w:id="155610722">
      <w:bodyDiv w:val="1"/>
      <w:marLeft w:val="0"/>
      <w:marRight w:val="0"/>
      <w:marTop w:val="0"/>
      <w:marBottom w:val="0"/>
      <w:divBdr>
        <w:top w:val="none" w:sz="0" w:space="0" w:color="auto"/>
        <w:left w:val="none" w:sz="0" w:space="0" w:color="auto"/>
        <w:bottom w:val="none" w:sz="0" w:space="0" w:color="auto"/>
        <w:right w:val="none" w:sz="0" w:space="0" w:color="auto"/>
      </w:divBdr>
    </w:div>
    <w:div w:id="174998196">
      <w:bodyDiv w:val="1"/>
      <w:marLeft w:val="0"/>
      <w:marRight w:val="0"/>
      <w:marTop w:val="0"/>
      <w:marBottom w:val="0"/>
      <w:divBdr>
        <w:top w:val="none" w:sz="0" w:space="0" w:color="auto"/>
        <w:left w:val="none" w:sz="0" w:space="0" w:color="auto"/>
        <w:bottom w:val="none" w:sz="0" w:space="0" w:color="auto"/>
        <w:right w:val="none" w:sz="0" w:space="0" w:color="auto"/>
      </w:divBdr>
    </w:div>
    <w:div w:id="214044602">
      <w:bodyDiv w:val="1"/>
      <w:marLeft w:val="0"/>
      <w:marRight w:val="0"/>
      <w:marTop w:val="0"/>
      <w:marBottom w:val="0"/>
      <w:divBdr>
        <w:top w:val="none" w:sz="0" w:space="0" w:color="auto"/>
        <w:left w:val="none" w:sz="0" w:space="0" w:color="auto"/>
        <w:bottom w:val="none" w:sz="0" w:space="0" w:color="auto"/>
        <w:right w:val="none" w:sz="0" w:space="0" w:color="auto"/>
      </w:divBdr>
    </w:div>
    <w:div w:id="230577742">
      <w:bodyDiv w:val="1"/>
      <w:marLeft w:val="0"/>
      <w:marRight w:val="0"/>
      <w:marTop w:val="0"/>
      <w:marBottom w:val="0"/>
      <w:divBdr>
        <w:top w:val="none" w:sz="0" w:space="0" w:color="auto"/>
        <w:left w:val="none" w:sz="0" w:space="0" w:color="auto"/>
        <w:bottom w:val="none" w:sz="0" w:space="0" w:color="auto"/>
        <w:right w:val="none" w:sz="0" w:space="0" w:color="auto"/>
      </w:divBdr>
    </w:div>
    <w:div w:id="260066540">
      <w:bodyDiv w:val="1"/>
      <w:marLeft w:val="0"/>
      <w:marRight w:val="0"/>
      <w:marTop w:val="0"/>
      <w:marBottom w:val="0"/>
      <w:divBdr>
        <w:top w:val="none" w:sz="0" w:space="0" w:color="auto"/>
        <w:left w:val="none" w:sz="0" w:space="0" w:color="auto"/>
        <w:bottom w:val="none" w:sz="0" w:space="0" w:color="auto"/>
        <w:right w:val="none" w:sz="0" w:space="0" w:color="auto"/>
      </w:divBdr>
    </w:div>
    <w:div w:id="390692547">
      <w:bodyDiv w:val="1"/>
      <w:marLeft w:val="0"/>
      <w:marRight w:val="0"/>
      <w:marTop w:val="0"/>
      <w:marBottom w:val="0"/>
      <w:divBdr>
        <w:top w:val="none" w:sz="0" w:space="0" w:color="auto"/>
        <w:left w:val="none" w:sz="0" w:space="0" w:color="auto"/>
        <w:bottom w:val="none" w:sz="0" w:space="0" w:color="auto"/>
        <w:right w:val="none" w:sz="0" w:space="0" w:color="auto"/>
      </w:divBdr>
    </w:div>
    <w:div w:id="409352723">
      <w:bodyDiv w:val="1"/>
      <w:marLeft w:val="0"/>
      <w:marRight w:val="0"/>
      <w:marTop w:val="0"/>
      <w:marBottom w:val="0"/>
      <w:divBdr>
        <w:top w:val="none" w:sz="0" w:space="0" w:color="auto"/>
        <w:left w:val="none" w:sz="0" w:space="0" w:color="auto"/>
        <w:bottom w:val="none" w:sz="0" w:space="0" w:color="auto"/>
        <w:right w:val="none" w:sz="0" w:space="0" w:color="auto"/>
      </w:divBdr>
    </w:div>
    <w:div w:id="439228017">
      <w:bodyDiv w:val="1"/>
      <w:marLeft w:val="0"/>
      <w:marRight w:val="0"/>
      <w:marTop w:val="0"/>
      <w:marBottom w:val="0"/>
      <w:divBdr>
        <w:top w:val="none" w:sz="0" w:space="0" w:color="auto"/>
        <w:left w:val="none" w:sz="0" w:space="0" w:color="auto"/>
        <w:bottom w:val="none" w:sz="0" w:space="0" w:color="auto"/>
        <w:right w:val="none" w:sz="0" w:space="0" w:color="auto"/>
      </w:divBdr>
    </w:div>
    <w:div w:id="500317801">
      <w:bodyDiv w:val="1"/>
      <w:marLeft w:val="0"/>
      <w:marRight w:val="0"/>
      <w:marTop w:val="0"/>
      <w:marBottom w:val="0"/>
      <w:divBdr>
        <w:top w:val="none" w:sz="0" w:space="0" w:color="auto"/>
        <w:left w:val="none" w:sz="0" w:space="0" w:color="auto"/>
        <w:bottom w:val="none" w:sz="0" w:space="0" w:color="auto"/>
        <w:right w:val="none" w:sz="0" w:space="0" w:color="auto"/>
      </w:divBdr>
    </w:div>
    <w:div w:id="626156895">
      <w:bodyDiv w:val="1"/>
      <w:marLeft w:val="0"/>
      <w:marRight w:val="0"/>
      <w:marTop w:val="0"/>
      <w:marBottom w:val="0"/>
      <w:divBdr>
        <w:top w:val="none" w:sz="0" w:space="0" w:color="auto"/>
        <w:left w:val="none" w:sz="0" w:space="0" w:color="auto"/>
        <w:bottom w:val="none" w:sz="0" w:space="0" w:color="auto"/>
        <w:right w:val="none" w:sz="0" w:space="0" w:color="auto"/>
      </w:divBdr>
      <w:divsChild>
        <w:div w:id="610430931">
          <w:marLeft w:val="0"/>
          <w:marRight w:val="0"/>
          <w:marTop w:val="0"/>
          <w:marBottom w:val="0"/>
          <w:divBdr>
            <w:top w:val="none" w:sz="0" w:space="0" w:color="auto"/>
            <w:left w:val="none" w:sz="0" w:space="0" w:color="auto"/>
            <w:bottom w:val="none" w:sz="0" w:space="0" w:color="auto"/>
            <w:right w:val="none" w:sz="0" w:space="0" w:color="auto"/>
          </w:divBdr>
          <w:divsChild>
            <w:div w:id="16954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3859">
      <w:bodyDiv w:val="1"/>
      <w:marLeft w:val="0"/>
      <w:marRight w:val="0"/>
      <w:marTop w:val="0"/>
      <w:marBottom w:val="0"/>
      <w:divBdr>
        <w:top w:val="none" w:sz="0" w:space="0" w:color="auto"/>
        <w:left w:val="none" w:sz="0" w:space="0" w:color="auto"/>
        <w:bottom w:val="none" w:sz="0" w:space="0" w:color="auto"/>
        <w:right w:val="none" w:sz="0" w:space="0" w:color="auto"/>
      </w:divBdr>
    </w:div>
    <w:div w:id="782261280">
      <w:bodyDiv w:val="1"/>
      <w:marLeft w:val="0"/>
      <w:marRight w:val="0"/>
      <w:marTop w:val="0"/>
      <w:marBottom w:val="0"/>
      <w:divBdr>
        <w:top w:val="none" w:sz="0" w:space="0" w:color="auto"/>
        <w:left w:val="none" w:sz="0" w:space="0" w:color="auto"/>
        <w:bottom w:val="none" w:sz="0" w:space="0" w:color="auto"/>
        <w:right w:val="none" w:sz="0" w:space="0" w:color="auto"/>
      </w:divBdr>
    </w:div>
    <w:div w:id="819227925">
      <w:bodyDiv w:val="1"/>
      <w:marLeft w:val="0"/>
      <w:marRight w:val="0"/>
      <w:marTop w:val="0"/>
      <w:marBottom w:val="0"/>
      <w:divBdr>
        <w:top w:val="none" w:sz="0" w:space="0" w:color="auto"/>
        <w:left w:val="none" w:sz="0" w:space="0" w:color="auto"/>
        <w:bottom w:val="none" w:sz="0" w:space="0" w:color="auto"/>
        <w:right w:val="none" w:sz="0" w:space="0" w:color="auto"/>
      </w:divBdr>
    </w:div>
    <w:div w:id="914121303">
      <w:bodyDiv w:val="1"/>
      <w:marLeft w:val="0"/>
      <w:marRight w:val="0"/>
      <w:marTop w:val="0"/>
      <w:marBottom w:val="0"/>
      <w:divBdr>
        <w:top w:val="none" w:sz="0" w:space="0" w:color="auto"/>
        <w:left w:val="none" w:sz="0" w:space="0" w:color="auto"/>
        <w:bottom w:val="none" w:sz="0" w:space="0" w:color="auto"/>
        <w:right w:val="none" w:sz="0" w:space="0" w:color="auto"/>
      </w:divBdr>
    </w:div>
    <w:div w:id="1044333258">
      <w:bodyDiv w:val="1"/>
      <w:marLeft w:val="0"/>
      <w:marRight w:val="0"/>
      <w:marTop w:val="0"/>
      <w:marBottom w:val="0"/>
      <w:divBdr>
        <w:top w:val="none" w:sz="0" w:space="0" w:color="auto"/>
        <w:left w:val="none" w:sz="0" w:space="0" w:color="auto"/>
        <w:bottom w:val="none" w:sz="0" w:space="0" w:color="auto"/>
        <w:right w:val="none" w:sz="0" w:space="0" w:color="auto"/>
      </w:divBdr>
    </w:div>
    <w:div w:id="1136946704">
      <w:bodyDiv w:val="1"/>
      <w:marLeft w:val="0"/>
      <w:marRight w:val="0"/>
      <w:marTop w:val="0"/>
      <w:marBottom w:val="0"/>
      <w:divBdr>
        <w:top w:val="none" w:sz="0" w:space="0" w:color="auto"/>
        <w:left w:val="none" w:sz="0" w:space="0" w:color="auto"/>
        <w:bottom w:val="none" w:sz="0" w:space="0" w:color="auto"/>
        <w:right w:val="none" w:sz="0" w:space="0" w:color="auto"/>
      </w:divBdr>
    </w:div>
    <w:div w:id="1150513068">
      <w:bodyDiv w:val="1"/>
      <w:marLeft w:val="0"/>
      <w:marRight w:val="0"/>
      <w:marTop w:val="0"/>
      <w:marBottom w:val="0"/>
      <w:divBdr>
        <w:top w:val="none" w:sz="0" w:space="0" w:color="auto"/>
        <w:left w:val="none" w:sz="0" w:space="0" w:color="auto"/>
        <w:bottom w:val="none" w:sz="0" w:space="0" w:color="auto"/>
        <w:right w:val="none" w:sz="0" w:space="0" w:color="auto"/>
      </w:divBdr>
    </w:div>
    <w:div w:id="1374035332">
      <w:bodyDiv w:val="1"/>
      <w:marLeft w:val="0"/>
      <w:marRight w:val="0"/>
      <w:marTop w:val="0"/>
      <w:marBottom w:val="0"/>
      <w:divBdr>
        <w:top w:val="none" w:sz="0" w:space="0" w:color="auto"/>
        <w:left w:val="none" w:sz="0" w:space="0" w:color="auto"/>
        <w:bottom w:val="none" w:sz="0" w:space="0" w:color="auto"/>
        <w:right w:val="none" w:sz="0" w:space="0" w:color="auto"/>
      </w:divBdr>
    </w:div>
    <w:div w:id="1494834830">
      <w:bodyDiv w:val="1"/>
      <w:marLeft w:val="0"/>
      <w:marRight w:val="0"/>
      <w:marTop w:val="0"/>
      <w:marBottom w:val="0"/>
      <w:divBdr>
        <w:top w:val="none" w:sz="0" w:space="0" w:color="auto"/>
        <w:left w:val="none" w:sz="0" w:space="0" w:color="auto"/>
        <w:bottom w:val="none" w:sz="0" w:space="0" w:color="auto"/>
        <w:right w:val="none" w:sz="0" w:space="0" w:color="auto"/>
      </w:divBdr>
    </w:div>
    <w:div w:id="1709988039">
      <w:bodyDiv w:val="1"/>
      <w:marLeft w:val="0"/>
      <w:marRight w:val="0"/>
      <w:marTop w:val="0"/>
      <w:marBottom w:val="0"/>
      <w:divBdr>
        <w:top w:val="none" w:sz="0" w:space="0" w:color="auto"/>
        <w:left w:val="none" w:sz="0" w:space="0" w:color="auto"/>
        <w:bottom w:val="none" w:sz="0" w:space="0" w:color="auto"/>
        <w:right w:val="none" w:sz="0" w:space="0" w:color="auto"/>
      </w:divBdr>
    </w:div>
    <w:div w:id="1848667606">
      <w:bodyDiv w:val="1"/>
      <w:marLeft w:val="0"/>
      <w:marRight w:val="0"/>
      <w:marTop w:val="0"/>
      <w:marBottom w:val="0"/>
      <w:divBdr>
        <w:top w:val="none" w:sz="0" w:space="0" w:color="auto"/>
        <w:left w:val="none" w:sz="0" w:space="0" w:color="auto"/>
        <w:bottom w:val="none" w:sz="0" w:space="0" w:color="auto"/>
        <w:right w:val="none" w:sz="0" w:space="0" w:color="auto"/>
      </w:divBdr>
    </w:div>
    <w:div w:id="1883591261">
      <w:bodyDiv w:val="1"/>
      <w:marLeft w:val="0"/>
      <w:marRight w:val="0"/>
      <w:marTop w:val="0"/>
      <w:marBottom w:val="0"/>
      <w:divBdr>
        <w:top w:val="none" w:sz="0" w:space="0" w:color="auto"/>
        <w:left w:val="none" w:sz="0" w:space="0" w:color="auto"/>
        <w:bottom w:val="none" w:sz="0" w:space="0" w:color="auto"/>
        <w:right w:val="none" w:sz="0" w:space="0" w:color="auto"/>
      </w:divBdr>
    </w:div>
    <w:div w:id="2029718280">
      <w:bodyDiv w:val="1"/>
      <w:marLeft w:val="0"/>
      <w:marRight w:val="0"/>
      <w:marTop w:val="0"/>
      <w:marBottom w:val="0"/>
      <w:divBdr>
        <w:top w:val="none" w:sz="0" w:space="0" w:color="auto"/>
        <w:left w:val="none" w:sz="0" w:space="0" w:color="auto"/>
        <w:bottom w:val="none" w:sz="0" w:space="0" w:color="auto"/>
        <w:right w:val="none" w:sz="0" w:space="0" w:color="auto"/>
      </w:divBdr>
      <w:divsChild>
        <w:div w:id="135148696">
          <w:marLeft w:val="0"/>
          <w:marRight w:val="0"/>
          <w:marTop w:val="0"/>
          <w:marBottom w:val="0"/>
          <w:divBdr>
            <w:top w:val="none" w:sz="0" w:space="0" w:color="auto"/>
            <w:left w:val="none" w:sz="0" w:space="0" w:color="auto"/>
            <w:bottom w:val="none" w:sz="0" w:space="0" w:color="auto"/>
            <w:right w:val="none" w:sz="0" w:space="0" w:color="auto"/>
          </w:divBdr>
        </w:div>
      </w:divsChild>
    </w:div>
    <w:div w:id="205063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plants13172504" TargetMode="External"/><Relationship Id="rId18" Type="http://schemas.openxmlformats.org/officeDocument/2006/relationships/hyperlink" Target="https://doi.org/10.1128/genomea.01306-16" TargetMode="External"/><Relationship Id="rId26" Type="http://schemas.openxmlformats.org/officeDocument/2006/relationships/hyperlink" Target="https://journals.asm.org/doi/full/10.1128/genomea.01306-16" TargetMode="External"/><Relationship Id="rId39" Type="http://schemas.openxmlformats.org/officeDocument/2006/relationships/hyperlink" Target="https://doi.org/10.26577/EJE.2020.v63.i2.08" TargetMode="External"/><Relationship Id="rId21" Type="http://schemas.openxmlformats.org/officeDocument/2006/relationships/hyperlink" Target="https://journals.asm.org/doi/full/10.1128/genomea.01306-16" TargetMode="External"/><Relationship Id="rId34" Type="http://schemas.openxmlformats.org/officeDocument/2006/relationships/hyperlink" Target="https://imv-journal.kz/index.php/mav/issue/view/11" TargetMode="External"/><Relationship Id="rId42" Type="http://schemas.openxmlformats.org/officeDocument/2006/relationships/hyperlink" Target="https://elibrary.kaznu.kz/wp-content/uploads/2021/06/vestnik-kaznu.-seriya-ekologicheskaya_2017-50-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jbiotec.2020.10.010" TargetMode="External"/><Relationship Id="rId29" Type="http://schemas.openxmlformats.org/officeDocument/2006/relationships/hyperlink" Target="https://doi.org/10.53729/MV-AS.2023.0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algal.2024.103686" TargetMode="External"/><Relationship Id="rId24" Type="http://schemas.openxmlformats.org/officeDocument/2006/relationships/hyperlink" Target="https://journals.asm.org/doi/full/10.1128/genomea.01306-16" TargetMode="External"/><Relationship Id="rId32" Type="http://schemas.openxmlformats.org/officeDocument/2006/relationships/hyperlink" Target="https://imv-journal.kz/index.php/mav/issue/view/11" TargetMode="External"/><Relationship Id="rId37" Type="http://schemas.openxmlformats.org/officeDocument/2006/relationships/hyperlink" Target="https://doi.org/10.26577/EJE.2021.v67.i2.04" TargetMode="External"/><Relationship Id="rId40" Type="http://schemas.openxmlformats.org/officeDocument/2006/relationships/hyperlink" Target="https://bulletin-ecology.kaznu.kz/index.php/1-eco/issue/view/49"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envres.2023.117419" TargetMode="External"/><Relationship Id="rId23" Type="http://schemas.openxmlformats.org/officeDocument/2006/relationships/hyperlink" Target="https://journals.asm.org/doi/full/10.1128/genomea.01306-16" TargetMode="External"/><Relationship Id="rId28" Type="http://schemas.openxmlformats.org/officeDocument/2006/relationships/footer" Target="footer1.xml"/><Relationship Id="rId36" Type="http://schemas.openxmlformats.org/officeDocument/2006/relationships/hyperlink" Target="https://bulletin-ecology.kaznu.kz/index.php/1-eco/issue/view/58" TargetMode="External"/><Relationship Id="rId10" Type="http://schemas.openxmlformats.org/officeDocument/2006/relationships/hyperlink" Target="https://orcid.org/0000-0001-9119-2279" TargetMode="External"/><Relationship Id="rId19" Type="http://schemas.openxmlformats.org/officeDocument/2006/relationships/hyperlink" Target="https://journals.asm.org/doi/full/10.1128/genomea.01306-16" TargetMode="External"/><Relationship Id="rId31" Type="http://schemas.openxmlformats.org/officeDocument/2006/relationships/hyperlink" Target="https://doi.org/10.53729/MV-AS.2023.01.1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lons.com/researcher/E-4491-2015" TargetMode="External"/><Relationship Id="rId14" Type="http://schemas.openxmlformats.org/officeDocument/2006/relationships/hyperlink" Target="https://www.webofscience.com/wos/woscc/full-record/WOS:001312270000001" TargetMode="External"/><Relationship Id="rId22" Type="http://schemas.openxmlformats.org/officeDocument/2006/relationships/hyperlink" Target="https://journals.asm.org/doi/full/10.1128/genomea.01306-16" TargetMode="External"/><Relationship Id="rId27" Type="http://schemas.openxmlformats.org/officeDocument/2006/relationships/hyperlink" Target="https://journals.asm.org/doi/full/10.1128/genomea.01306-16" TargetMode="External"/><Relationship Id="rId30" Type="http://schemas.openxmlformats.org/officeDocument/2006/relationships/hyperlink" Target="https://imv-journal.kz/index.php/mav/issue/view/13" TargetMode="External"/><Relationship Id="rId35" Type="http://schemas.openxmlformats.org/officeDocument/2006/relationships/hyperlink" Target="https://doi.org/10.26577/EJE.2022.v71.i2.04" TargetMode="External"/><Relationship Id="rId43" Type="http://schemas.openxmlformats.org/officeDocument/2006/relationships/footer" Target="footer2.xml"/><Relationship Id="rId8" Type="http://schemas.openxmlformats.org/officeDocument/2006/relationships/hyperlink" Target="https://www.scopus.com/authid/detail.uri?authorId=56524602300" TargetMode="External"/><Relationship Id="rId3" Type="http://schemas.openxmlformats.org/officeDocument/2006/relationships/styles" Target="styles.xml"/><Relationship Id="rId12" Type="http://schemas.openxmlformats.org/officeDocument/2006/relationships/hyperlink" Target="https://www.webofscience.com/wos/woscc/full-record/WOS:001311264300001" TargetMode="External"/><Relationship Id="rId17" Type="http://schemas.openxmlformats.org/officeDocument/2006/relationships/hyperlink" Target="https://doi.org/10.1016/j.jbiotec.2017.06.1187" TargetMode="External"/><Relationship Id="rId25" Type="http://schemas.openxmlformats.org/officeDocument/2006/relationships/hyperlink" Target="https://journals.asm.org/doi/full/10.1128/genomea.01306-16" TargetMode="External"/><Relationship Id="rId33" Type="http://schemas.openxmlformats.org/officeDocument/2006/relationships/hyperlink" Target="https://doi.org/10.53729/MV-AS.2023.01.09" TargetMode="External"/><Relationship Id="rId38" Type="http://schemas.openxmlformats.org/officeDocument/2006/relationships/hyperlink" Target="https://bulletin-ecology.kaznu.kz/index.php/1-eco/issue/view/53" TargetMode="External"/><Relationship Id="rId20" Type="http://schemas.openxmlformats.org/officeDocument/2006/relationships/hyperlink" Target="https://journals.asm.org/doi/full/10.1128/genomea.01306-16" TargetMode="External"/><Relationship Id="rId41" Type="http://schemas.openxmlformats.org/officeDocument/2006/relationships/hyperlink" Target="https://journals.nauka-nanrk.kz/biological-medical/issue/view/312/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29333-0239-445F-820B-50FCEC05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1663</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Уалиева</dc:creator>
  <cp:keywords/>
  <dc:description/>
  <cp:lastModifiedBy>Сарсекеева Фариза</cp:lastModifiedBy>
  <cp:revision>47</cp:revision>
  <cp:lastPrinted>2025-03-13T09:19:00Z</cp:lastPrinted>
  <dcterms:created xsi:type="dcterms:W3CDTF">2025-01-23T12:16:00Z</dcterms:created>
  <dcterms:modified xsi:type="dcterms:W3CDTF">2025-03-14T11:41:00Z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91784b93-0a5c-435a-9a89-25a44138616b</vt:lpwstr>
  </property>
</Properties>
</file>